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宋体" w:hAnsi="宋体"/>
          <w:sz w:val="28"/>
          <w:szCs w:val="28"/>
        </w:rPr>
      </w:pPr>
      <w:bookmarkStart w:id="6" w:name="_GoBack"/>
      <w:bookmarkEnd w:id="6"/>
      <w:r>
        <w:rPr>
          <w:rFonts w:hint="eastAsia" w:ascii="CESI黑体-GB2312" w:hAnsi="CESI黑体-GB2312" w:eastAsia="CESI黑体-GB2312" w:cs="CESI黑体-GB2312"/>
          <w:sz w:val="32"/>
          <w:szCs w:val="32"/>
          <w:lang w:val="en-US"/>
        </w:rPr>
        <w:t>附件1</w:t>
      </w:r>
      <w:r>
        <w:rPr>
          <w:sz w:val="32"/>
          <w:szCs w:val="32"/>
        </w:rPr>
        <w:t xml:space="preserve"> </w:t>
      </w:r>
      <w:r>
        <w:rPr>
          <w:sz w:val="28"/>
          <w:szCs w:val="28"/>
        </w:rPr>
        <w:t xml:space="preserve">                    </w:t>
      </w:r>
      <w:r>
        <w:rPr>
          <w:rFonts w:hint="eastAsia"/>
          <w:sz w:val="28"/>
          <w:szCs w:val="28"/>
        </w:rPr>
        <w:t xml:space="preserve">  </w:t>
      </w:r>
      <w:r>
        <w:rPr>
          <w:sz w:val="28"/>
          <w:szCs w:val="28"/>
        </w:rPr>
        <w:t xml:space="preserve">                   </w:t>
      </w:r>
    </w:p>
    <w:p>
      <w:pPr>
        <w:spacing w:line="360" w:lineRule="auto"/>
        <w:ind w:firstLine="880"/>
        <w:jc w:val="center"/>
        <w:rPr>
          <w:rFonts w:ascii="黑体" w:hAnsi="黑体" w:eastAsia="黑体"/>
          <w:sz w:val="44"/>
          <w:szCs w:val="44"/>
        </w:rPr>
      </w:pPr>
    </w:p>
    <w:p>
      <w:pPr>
        <w:spacing w:line="360" w:lineRule="auto"/>
        <w:jc w:val="center"/>
        <w:rPr>
          <w:rFonts w:ascii="方正小标宋简体" w:hAnsi="黑体" w:eastAsia="方正小标宋简体"/>
          <w:sz w:val="44"/>
          <w:szCs w:val="44"/>
        </w:rPr>
      </w:pPr>
      <w:r>
        <w:rPr>
          <w:rFonts w:hint="eastAsia" w:ascii="方正小标宋简体" w:hAnsi="黑体" w:eastAsia="方正小标宋简体"/>
          <w:sz w:val="44"/>
          <w:szCs w:val="44"/>
        </w:rPr>
        <w:t>威海市临床医学研究中心申报书</w:t>
      </w:r>
    </w:p>
    <w:p>
      <w:pPr>
        <w:spacing w:line="360" w:lineRule="auto"/>
        <w:ind w:firstLine="640"/>
        <w:jc w:val="center"/>
        <w:rPr>
          <w:rFonts w:ascii="黑体" w:eastAsia="黑体"/>
          <w:szCs w:val="36"/>
        </w:rPr>
      </w:pPr>
    </w:p>
    <w:p>
      <w:pPr>
        <w:spacing w:line="360" w:lineRule="auto"/>
        <w:ind w:firstLine="640"/>
        <w:jc w:val="center"/>
        <w:rPr>
          <w:rFonts w:ascii="黑体" w:eastAsia="黑体"/>
          <w:szCs w:val="36"/>
        </w:rPr>
      </w:pPr>
    </w:p>
    <w:p>
      <w:pPr>
        <w:spacing w:line="360" w:lineRule="auto"/>
        <w:ind w:firstLine="640"/>
        <w:jc w:val="center"/>
        <w:rPr>
          <w:rFonts w:ascii="黑体" w:eastAsia="黑体"/>
          <w:szCs w:val="36"/>
        </w:rPr>
      </w:pPr>
    </w:p>
    <w:p>
      <w:pPr>
        <w:spacing w:line="480" w:lineRule="auto"/>
        <w:ind w:firstLine="840" w:firstLineChars="400"/>
        <w:jc w:val="left"/>
        <w:rPr>
          <w:rFonts w:ascii="仿宋_GB2312" w:hAnsi="仿宋_GB2312"/>
          <w:bCs/>
          <w:szCs w:val="36"/>
        </w:rPr>
      </w:pPr>
    </w:p>
    <w:p>
      <w:pPr>
        <w:spacing w:line="480" w:lineRule="auto"/>
        <w:ind w:firstLine="1120" w:firstLineChars="400"/>
        <w:jc w:val="left"/>
        <w:rPr>
          <w:rFonts w:ascii="仿宋_GB2312" w:hAnsi="仿宋_GB2312"/>
          <w:bCs/>
          <w:sz w:val="28"/>
          <w:szCs w:val="28"/>
          <w:u w:val="single"/>
        </w:rPr>
      </w:pPr>
      <w:r>
        <w:rPr>
          <w:rFonts w:hint="eastAsia" w:ascii="仿宋_GB2312" w:hAnsi="仿宋_GB2312"/>
          <w:bCs/>
          <w:sz w:val="28"/>
          <w:szCs w:val="28"/>
        </w:rPr>
        <w:t>申报临床中心名称：</w:t>
      </w:r>
      <w:r>
        <w:rPr>
          <w:rFonts w:ascii="仿宋_GB2312" w:hAnsi="仿宋_GB2312"/>
          <w:bCs/>
          <w:sz w:val="28"/>
          <w:szCs w:val="28"/>
          <w:u w:val="single"/>
        </w:rPr>
        <w:t xml:space="preserve">                    </w:t>
      </w:r>
      <w:r>
        <w:rPr>
          <w:rFonts w:hint="eastAsia" w:ascii="仿宋_GB2312" w:hAnsi="仿宋_GB2312"/>
          <w:bCs/>
          <w:sz w:val="28"/>
          <w:szCs w:val="28"/>
          <w:u w:val="single"/>
          <w:lang w:val="en-US" w:eastAsia="zh-CN"/>
        </w:rPr>
        <w:t xml:space="preserve"> </w:t>
      </w:r>
      <w:r>
        <w:rPr>
          <w:rFonts w:ascii="仿宋_GB2312" w:hAnsi="仿宋_GB2312"/>
          <w:bCs/>
          <w:sz w:val="28"/>
          <w:szCs w:val="28"/>
          <w:u w:val="single"/>
        </w:rPr>
        <w:t xml:space="preserve">         </w:t>
      </w:r>
    </w:p>
    <w:p>
      <w:pPr>
        <w:spacing w:line="480" w:lineRule="auto"/>
        <w:ind w:firstLine="1120" w:firstLineChars="400"/>
        <w:jc w:val="left"/>
        <w:rPr>
          <w:rFonts w:ascii="仿宋_GB2312" w:hAnsi="仿宋_GB2312"/>
          <w:bCs/>
          <w:sz w:val="28"/>
          <w:szCs w:val="28"/>
          <w:u w:val="single"/>
        </w:rPr>
      </w:pPr>
      <w:r>
        <w:rPr>
          <w:rFonts w:hint="eastAsia" w:ascii="仿宋_GB2312" w:hAnsi="仿宋_GB2312"/>
          <w:bCs/>
          <w:sz w:val="28"/>
          <w:szCs w:val="28"/>
        </w:rPr>
        <w:t>牵头申报单位：</w:t>
      </w:r>
      <w:r>
        <w:rPr>
          <w:rFonts w:hint="eastAsia" w:ascii="仿宋_GB2312" w:hAnsi="仿宋_GB2312"/>
          <w:bCs/>
          <w:sz w:val="28"/>
          <w:szCs w:val="28"/>
          <w:lang w:val="en-US" w:eastAsia="zh-CN"/>
        </w:rPr>
        <w:t xml:space="preserve">  </w:t>
      </w:r>
      <w:r>
        <w:rPr>
          <w:rFonts w:hint="eastAsia" w:ascii="仿宋_GB2312" w:hAnsi="仿宋_GB2312"/>
          <w:bCs/>
          <w:sz w:val="28"/>
          <w:szCs w:val="28"/>
          <w:u w:val="single"/>
        </w:rPr>
        <w:t>（盖章）</w:t>
      </w:r>
      <w:r>
        <w:rPr>
          <w:rFonts w:ascii="仿宋_GB2312" w:hAnsi="仿宋_GB2312"/>
          <w:bCs/>
          <w:sz w:val="28"/>
          <w:szCs w:val="28"/>
          <w:u w:val="single"/>
        </w:rPr>
        <w:t xml:space="preserve">   </w:t>
      </w:r>
      <w:r>
        <w:rPr>
          <w:rFonts w:hint="eastAsia" w:ascii="仿宋_GB2312" w:hAnsi="仿宋_GB2312"/>
          <w:bCs/>
          <w:sz w:val="28"/>
          <w:szCs w:val="28"/>
          <w:u w:val="single"/>
          <w:lang w:val="en-US" w:eastAsia="zh-CN"/>
        </w:rPr>
        <w:t xml:space="preserve">  </w:t>
      </w:r>
      <w:r>
        <w:rPr>
          <w:rFonts w:ascii="仿宋_GB2312" w:hAnsi="仿宋_GB2312"/>
          <w:bCs/>
          <w:sz w:val="28"/>
          <w:szCs w:val="28"/>
          <w:u w:val="single"/>
        </w:rPr>
        <w:t xml:space="preserve">                   </w:t>
      </w:r>
    </w:p>
    <w:p>
      <w:pPr>
        <w:spacing w:line="480" w:lineRule="auto"/>
        <w:ind w:firstLine="1120" w:firstLineChars="400"/>
        <w:jc w:val="left"/>
        <w:rPr>
          <w:rFonts w:ascii="宋体" w:hAnsi="宋体"/>
          <w:sz w:val="28"/>
          <w:szCs w:val="28"/>
        </w:rPr>
      </w:pPr>
      <w:r>
        <w:rPr>
          <w:rFonts w:hint="eastAsia" w:ascii="仿宋_GB2312" w:hAnsi="仿宋_GB2312"/>
          <w:bCs/>
          <w:sz w:val="28"/>
          <w:szCs w:val="28"/>
        </w:rPr>
        <w:t>临床中心负责人</w:t>
      </w:r>
      <w:r>
        <w:rPr>
          <w:rFonts w:ascii="仿宋_GB2312" w:hAnsi="仿宋_GB2312"/>
          <w:bCs/>
          <w:sz w:val="28"/>
          <w:szCs w:val="28"/>
        </w:rPr>
        <w:t xml:space="preserve"> </w:t>
      </w:r>
      <w:r>
        <w:rPr>
          <w:rFonts w:hint="eastAsia" w:ascii="仿宋_GB2312" w:hAnsi="仿宋_GB2312"/>
          <w:bCs/>
          <w:sz w:val="28"/>
          <w:szCs w:val="28"/>
        </w:rPr>
        <w:t>：</w:t>
      </w:r>
      <w:r>
        <w:rPr>
          <w:rFonts w:ascii="仿宋_GB2312" w:hAnsi="仿宋_GB2312"/>
          <w:bCs/>
          <w:sz w:val="28"/>
          <w:szCs w:val="28"/>
          <w:u w:val="single"/>
        </w:rPr>
        <w:t xml:space="preserve">    </w:t>
      </w:r>
      <w:r>
        <w:rPr>
          <w:rFonts w:ascii="宋体" w:hAnsi="宋体"/>
          <w:sz w:val="28"/>
          <w:szCs w:val="28"/>
          <w:u w:val="single"/>
        </w:rPr>
        <w:t xml:space="preserve">     </w:t>
      </w:r>
      <w:r>
        <w:rPr>
          <w:rFonts w:hint="eastAsia" w:ascii="宋体" w:hAnsi="宋体"/>
          <w:sz w:val="28"/>
          <w:szCs w:val="28"/>
          <w:u w:val="single"/>
          <w:lang w:val="en-US" w:eastAsia="zh-CN"/>
        </w:rPr>
        <w:t xml:space="preserve"> </w:t>
      </w:r>
      <w:r>
        <w:rPr>
          <w:rFonts w:ascii="宋体" w:hAnsi="宋体"/>
          <w:sz w:val="28"/>
          <w:szCs w:val="28"/>
          <w:u w:val="single"/>
        </w:rPr>
        <w:t xml:space="preserve">                     </w:t>
      </w:r>
    </w:p>
    <w:p>
      <w:pPr>
        <w:spacing w:line="480" w:lineRule="auto"/>
        <w:ind w:firstLine="1120" w:firstLineChars="400"/>
        <w:jc w:val="left"/>
        <w:rPr>
          <w:rFonts w:ascii="仿宋_GB2312" w:hAnsi="仿宋_GB2312"/>
          <w:bCs/>
          <w:sz w:val="28"/>
          <w:szCs w:val="28"/>
          <w:u w:val="single"/>
        </w:rPr>
      </w:pPr>
      <w:r>
        <w:rPr>
          <w:rFonts w:hint="eastAsia" w:ascii="仿宋_GB2312" w:hAnsi="仿宋_GB2312"/>
          <w:bCs/>
          <w:sz w:val="28"/>
          <w:szCs w:val="28"/>
          <w:lang w:eastAsia="zh-CN"/>
        </w:rPr>
        <w:t>推</w:t>
      </w:r>
      <w:r>
        <w:rPr>
          <w:rFonts w:hint="eastAsia" w:ascii="仿宋_GB2312" w:hAnsi="仿宋_GB2312"/>
          <w:bCs/>
          <w:sz w:val="28"/>
          <w:szCs w:val="28"/>
          <w:lang w:val="en-US" w:eastAsia="zh-CN"/>
        </w:rPr>
        <w:t xml:space="preserve"> </w:t>
      </w:r>
      <w:r>
        <w:rPr>
          <w:rFonts w:hint="eastAsia" w:ascii="仿宋_GB2312" w:hAnsi="仿宋_GB2312"/>
          <w:bCs/>
          <w:sz w:val="28"/>
          <w:szCs w:val="28"/>
          <w:lang w:eastAsia="zh-CN"/>
        </w:rPr>
        <w:t>荐</w:t>
      </w:r>
      <w:r>
        <w:rPr>
          <w:rFonts w:ascii="仿宋_GB2312" w:hAnsi="仿宋_GB2312"/>
          <w:bCs/>
          <w:sz w:val="28"/>
          <w:szCs w:val="28"/>
        </w:rPr>
        <w:t xml:space="preserve"> 部 门：</w:t>
      </w:r>
      <w:r>
        <w:rPr>
          <w:rFonts w:hint="eastAsia" w:ascii="仿宋_GB2312" w:hAnsi="仿宋_GB2312"/>
          <w:bCs/>
          <w:sz w:val="28"/>
          <w:szCs w:val="28"/>
          <w:lang w:val="en-US" w:eastAsia="zh-CN"/>
        </w:rPr>
        <w:t xml:space="preserve">    </w:t>
      </w:r>
      <w:r>
        <w:rPr>
          <w:rFonts w:ascii="仿宋_GB2312" w:hAnsi="仿宋_GB2312"/>
          <w:bCs/>
          <w:sz w:val="28"/>
          <w:szCs w:val="28"/>
          <w:u w:val="single"/>
        </w:rPr>
        <w:t xml:space="preserve"> （盖章）                      </w:t>
      </w:r>
    </w:p>
    <w:p>
      <w:pPr>
        <w:spacing w:line="480" w:lineRule="auto"/>
        <w:ind w:firstLine="1120" w:firstLineChars="400"/>
        <w:jc w:val="left"/>
        <w:rPr>
          <w:rFonts w:ascii="宋体" w:hAnsi="宋体"/>
          <w:sz w:val="28"/>
          <w:szCs w:val="28"/>
        </w:rPr>
      </w:pPr>
      <w:r>
        <w:rPr>
          <w:rFonts w:hint="eastAsia" w:ascii="仿宋_GB2312" w:hAnsi="仿宋_GB2312"/>
          <w:bCs/>
          <w:sz w:val="28"/>
          <w:szCs w:val="28"/>
        </w:rPr>
        <w:t>填</w:t>
      </w:r>
      <w:r>
        <w:rPr>
          <w:rFonts w:ascii="仿宋_GB2312" w:hAnsi="仿宋_GB2312"/>
          <w:bCs/>
          <w:sz w:val="28"/>
          <w:szCs w:val="28"/>
        </w:rPr>
        <w:t xml:space="preserve"> 报 日 期： </w:t>
      </w:r>
      <w:r>
        <w:rPr>
          <w:rFonts w:hint="eastAsia" w:ascii="仿宋_GB2312" w:hAnsi="仿宋_GB2312"/>
          <w:bCs/>
          <w:sz w:val="28"/>
          <w:szCs w:val="28"/>
          <w:lang w:val="en-US" w:eastAsia="zh-CN"/>
        </w:rPr>
        <w:t xml:space="preserve">  </w:t>
      </w:r>
      <w:r>
        <w:rPr>
          <w:rFonts w:ascii="仿宋_GB2312" w:hAnsi="仿宋_GB2312"/>
          <w:bCs/>
          <w:sz w:val="28"/>
          <w:szCs w:val="28"/>
          <w:u w:val="single"/>
        </w:rPr>
        <w:t xml:space="preserve">    </w:t>
      </w:r>
      <w:r>
        <w:rPr>
          <w:rFonts w:ascii="宋体" w:hAnsi="宋体"/>
          <w:sz w:val="28"/>
          <w:szCs w:val="28"/>
          <w:u w:val="single"/>
        </w:rPr>
        <w:t xml:space="preserve">            </w:t>
      </w:r>
      <w:r>
        <w:rPr>
          <w:rFonts w:hint="eastAsia" w:ascii="宋体" w:hAnsi="宋体"/>
          <w:sz w:val="28"/>
          <w:szCs w:val="28"/>
          <w:u w:val="single"/>
          <w:lang w:val="en-US" w:eastAsia="zh-CN"/>
        </w:rPr>
        <w:t xml:space="preserve">   </w:t>
      </w:r>
      <w:r>
        <w:rPr>
          <w:rFonts w:ascii="宋体" w:hAnsi="宋体"/>
          <w:sz w:val="28"/>
          <w:szCs w:val="28"/>
          <w:u w:val="single"/>
        </w:rPr>
        <w:t xml:space="preserve"> </w:t>
      </w:r>
      <w:r>
        <w:rPr>
          <w:rFonts w:hint="eastAsia" w:ascii="宋体" w:hAnsi="宋体"/>
          <w:sz w:val="28"/>
          <w:szCs w:val="28"/>
          <w:u w:val="single"/>
          <w:lang w:val="en-US" w:eastAsia="zh-CN"/>
        </w:rPr>
        <w:t xml:space="preserve"> </w:t>
      </w:r>
      <w:r>
        <w:rPr>
          <w:rFonts w:ascii="宋体" w:hAnsi="宋体"/>
          <w:sz w:val="28"/>
          <w:szCs w:val="28"/>
          <w:u w:val="single"/>
        </w:rPr>
        <w:t xml:space="preserve">           </w:t>
      </w:r>
    </w:p>
    <w:p>
      <w:pPr>
        <w:spacing w:line="360" w:lineRule="auto"/>
        <w:ind w:firstLine="482"/>
        <w:jc w:val="center"/>
        <w:rPr>
          <w:rFonts w:ascii="宋体" w:hAnsi="宋体"/>
          <w:sz w:val="24"/>
          <w:szCs w:val="36"/>
        </w:rPr>
      </w:pPr>
    </w:p>
    <w:p>
      <w:pPr>
        <w:spacing w:line="360" w:lineRule="auto"/>
        <w:ind w:firstLine="482"/>
        <w:jc w:val="center"/>
        <w:rPr>
          <w:rFonts w:ascii="宋体" w:hAnsi="宋体"/>
          <w:sz w:val="24"/>
          <w:szCs w:val="36"/>
        </w:rPr>
      </w:pPr>
    </w:p>
    <w:p>
      <w:pPr>
        <w:spacing w:line="360" w:lineRule="auto"/>
        <w:ind w:firstLine="482"/>
        <w:jc w:val="center"/>
        <w:rPr>
          <w:rFonts w:ascii="宋体" w:hAnsi="宋体"/>
          <w:sz w:val="24"/>
          <w:szCs w:val="36"/>
        </w:rPr>
      </w:pPr>
    </w:p>
    <w:p>
      <w:pPr>
        <w:spacing w:line="360" w:lineRule="auto"/>
        <w:ind w:firstLine="482"/>
        <w:jc w:val="center"/>
        <w:rPr>
          <w:rFonts w:ascii="宋体" w:hAnsi="宋体"/>
          <w:sz w:val="24"/>
          <w:szCs w:val="36"/>
        </w:rPr>
      </w:pPr>
    </w:p>
    <w:p>
      <w:pPr>
        <w:spacing w:line="360" w:lineRule="auto"/>
        <w:ind w:firstLine="482"/>
        <w:jc w:val="center"/>
        <w:rPr>
          <w:rFonts w:ascii="宋体" w:hAnsi="宋体"/>
          <w:sz w:val="24"/>
          <w:szCs w:val="36"/>
        </w:rPr>
      </w:pPr>
    </w:p>
    <w:p>
      <w:pPr>
        <w:jc w:val="center"/>
        <w:rPr>
          <w:sz w:val="28"/>
          <w:szCs w:val="28"/>
        </w:rPr>
      </w:pPr>
      <w:r>
        <w:rPr>
          <w:rFonts w:hint="eastAsia"/>
          <w:sz w:val="28"/>
          <w:szCs w:val="28"/>
        </w:rPr>
        <w:t>威海市</w:t>
      </w:r>
      <w:r>
        <w:rPr>
          <w:rFonts w:hint="eastAsia"/>
          <w:sz w:val="28"/>
          <w:szCs w:val="28"/>
          <w:lang w:eastAsia="zh-CN"/>
        </w:rPr>
        <w:t>科学技术</w:t>
      </w:r>
      <w:r>
        <w:rPr>
          <w:rFonts w:hint="eastAsia"/>
          <w:sz w:val="28"/>
          <w:szCs w:val="28"/>
        </w:rPr>
        <w:t>局</w:t>
      </w:r>
    </w:p>
    <w:p>
      <w:pPr>
        <w:jc w:val="center"/>
        <w:rPr>
          <w:sz w:val="28"/>
          <w:szCs w:val="28"/>
        </w:rPr>
      </w:pPr>
      <w:r>
        <w:rPr>
          <w:rFonts w:hint="eastAsia"/>
          <w:sz w:val="28"/>
          <w:szCs w:val="28"/>
        </w:rPr>
        <w:t>二〇</w:t>
      </w:r>
      <w:r>
        <w:rPr>
          <w:rFonts w:hint="eastAsia"/>
          <w:sz w:val="28"/>
          <w:szCs w:val="28"/>
          <w:lang w:eastAsia="zh-CN"/>
        </w:rPr>
        <w:t>二四</w:t>
      </w:r>
      <w:r>
        <w:rPr>
          <w:rFonts w:hint="eastAsia"/>
          <w:sz w:val="28"/>
          <w:szCs w:val="28"/>
        </w:rPr>
        <w:t>年制</w:t>
      </w:r>
    </w:p>
    <w:p>
      <w:pPr>
        <w:jc w:val="center"/>
        <w:rPr>
          <w:rFonts w:ascii="黑体" w:hAnsi="长城小标宋体" w:eastAsia="黑体"/>
          <w:bCs/>
          <w:sz w:val="36"/>
        </w:rPr>
      </w:pPr>
      <w:r>
        <w:rPr>
          <w:b/>
          <w:sz w:val="28"/>
          <w:szCs w:val="28"/>
        </w:rPr>
        <w:br w:type="page"/>
      </w:r>
    </w:p>
    <w:p>
      <w:pPr>
        <w:spacing w:line="300" w:lineRule="auto"/>
        <w:jc w:val="center"/>
        <w:rPr>
          <w:rFonts w:ascii="方正小标宋简体" w:hAnsi="长城小标宋体" w:eastAsia="方正小标宋简体"/>
          <w:bCs/>
          <w:sz w:val="36"/>
        </w:rPr>
      </w:pPr>
      <w:r>
        <w:rPr>
          <w:rFonts w:hint="eastAsia" w:ascii="方正小标宋简体" w:hAnsi="长城小标宋体" w:eastAsia="方正小标宋简体"/>
          <w:bCs/>
          <w:sz w:val="36"/>
        </w:rPr>
        <w:t>填</w:t>
      </w:r>
      <w:r>
        <w:rPr>
          <w:rFonts w:ascii="方正小标宋简体" w:hAnsi="长城小标宋体" w:eastAsia="方正小标宋简体"/>
          <w:bCs/>
          <w:sz w:val="36"/>
        </w:rPr>
        <w:t xml:space="preserve">  </w:t>
      </w:r>
      <w:r>
        <w:rPr>
          <w:rFonts w:hint="eastAsia" w:ascii="方正小标宋简体" w:hAnsi="长城小标宋体" w:eastAsia="方正小标宋简体"/>
          <w:bCs/>
          <w:sz w:val="36"/>
        </w:rPr>
        <w:t>写</w:t>
      </w:r>
      <w:r>
        <w:rPr>
          <w:rFonts w:ascii="方正小标宋简体" w:hAnsi="长城小标宋体" w:eastAsia="方正小标宋简体"/>
          <w:bCs/>
          <w:sz w:val="36"/>
        </w:rPr>
        <w:t xml:space="preserve">  </w:t>
      </w:r>
      <w:r>
        <w:rPr>
          <w:rFonts w:hint="eastAsia" w:ascii="方正小标宋简体" w:hAnsi="长城小标宋体" w:eastAsia="方正小标宋简体"/>
          <w:bCs/>
          <w:sz w:val="36"/>
        </w:rPr>
        <w:t>说</w:t>
      </w:r>
      <w:r>
        <w:rPr>
          <w:rFonts w:ascii="方正小标宋简体" w:hAnsi="长城小标宋体" w:eastAsia="方正小标宋简体"/>
          <w:bCs/>
          <w:sz w:val="36"/>
        </w:rPr>
        <w:t xml:space="preserve">  </w:t>
      </w:r>
      <w:r>
        <w:rPr>
          <w:rFonts w:hint="eastAsia" w:ascii="方正小标宋简体" w:hAnsi="长城小标宋体" w:eastAsia="方正小标宋简体"/>
          <w:bCs/>
          <w:sz w:val="36"/>
        </w:rPr>
        <w:t>明</w:t>
      </w:r>
    </w:p>
    <w:p>
      <w:pPr>
        <w:spacing w:line="300" w:lineRule="auto"/>
        <w:ind w:firstLine="723"/>
        <w:jc w:val="center"/>
        <w:rPr>
          <w:rFonts w:ascii="长城小标宋体" w:hAnsi="长城小标宋体" w:eastAsia="长城小标宋体"/>
          <w:b/>
          <w:bCs/>
          <w:sz w:val="36"/>
        </w:rPr>
      </w:pPr>
    </w:p>
    <w:p>
      <w:pPr>
        <w:ind w:firstLine="560"/>
        <w:rPr>
          <w:rFonts w:ascii="宋体" w:hAnsi="宋体"/>
          <w:sz w:val="28"/>
          <w:szCs w:val="28"/>
        </w:rPr>
      </w:pPr>
      <w:r>
        <w:rPr>
          <w:rFonts w:hint="eastAsia" w:ascii="宋体" w:hAnsi="宋体"/>
          <w:sz w:val="28"/>
          <w:szCs w:val="28"/>
        </w:rPr>
        <w:t>一</w:t>
      </w:r>
      <w:r>
        <w:rPr>
          <w:rFonts w:ascii="宋体" w:hAnsi="宋体"/>
          <w:sz w:val="28"/>
          <w:szCs w:val="28"/>
        </w:rPr>
        <w:t>、申报书由申报单位</w:t>
      </w:r>
      <w:r>
        <w:rPr>
          <w:rFonts w:hint="eastAsia" w:ascii="宋体" w:hAnsi="宋体"/>
          <w:sz w:val="28"/>
          <w:szCs w:val="28"/>
        </w:rPr>
        <w:t>组织填写，并经推荐部门审核盖章后提交。</w:t>
      </w:r>
    </w:p>
    <w:p>
      <w:pPr>
        <w:ind w:firstLine="560"/>
        <w:rPr>
          <w:rFonts w:ascii="宋体" w:hAnsi="宋体"/>
          <w:sz w:val="28"/>
          <w:szCs w:val="28"/>
        </w:rPr>
      </w:pPr>
      <w:r>
        <w:rPr>
          <w:rFonts w:hint="eastAsia" w:ascii="宋体" w:hAnsi="宋体"/>
          <w:sz w:val="28"/>
          <w:szCs w:val="28"/>
        </w:rPr>
        <w:t>二</w:t>
      </w:r>
      <w:r>
        <w:rPr>
          <w:rFonts w:ascii="宋体" w:hAnsi="宋体"/>
          <w:sz w:val="28"/>
          <w:szCs w:val="28"/>
        </w:rPr>
        <w:t>、申报书中的申报单位名称，</w:t>
      </w:r>
      <w:r>
        <w:rPr>
          <w:rFonts w:hint="eastAsia" w:ascii="宋体" w:hAnsi="宋体"/>
          <w:sz w:val="28"/>
          <w:szCs w:val="28"/>
        </w:rPr>
        <w:t>请</w:t>
      </w:r>
      <w:r>
        <w:rPr>
          <w:rFonts w:ascii="宋体" w:hAnsi="宋体"/>
          <w:sz w:val="28"/>
          <w:szCs w:val="28"/>
        </w:rPr>
        <w:t>按规范</w:t>
      </w:r>
      <w:r>
        <w:rPr>
          <w:rFonts w:hint="eastAsia" w:ascii="宋体" w:hAnsi="宋体"/>
          <w:sz w:val="28"/>
          <w:szCs w:val="28"/>
        </w:rPr>
        <w:t>全称</w:t>
      </w:r>
      <w:r>
        <w:rPr>
          <w:rFonts w:ascii="宋体" w:hAnsi="宋体"/>
          <w:sz w:val="28"/>
          <w:szCs w:val="28"/>
        </w:rPr>
        <w:t>填写，</w:t>
      </w:r>
      <w:r>
        <w:rPr>
          <w:rFonts w:hint="eastAsia" w:ascii="宋体" w:hAnsi="宋体"/>
          <w:sz w:val="28"/>
          <w:szCs w:val="28"/>
        </w:rPr>
        <w:t>并与</w:t>
      </w:r>
      <w:r>
        <w:rPr>
          <w:rFonts w:ascii="宋体" w:hAnsi="宋体"/>
          <w:sz w:val="28"/>
          <w:szCs w:val="28"/>
        </w:rPr>
        <w:t>申报单位公章一致。</w:t>
      </w:r>
    </w:p>
    <w:p>
      <w:pPr>
        <w:ind w:firstLine="560"/>
        <w:rPr>
          <w:rFonts w:ascii="宋体" w:hAnsi="宋体"/>
          <w:sz w:val="28"/>
          <w:szCs w:val="28"/>
        </w:rPr>
      </w:pPr>
      <w:r>
        <w:rPr>
          <w:rFonts w:hint="eastAsia" w:ascii="宋体" w:hAnsi="宋体"/>
          <w:sz w:val="28"/>
          <w:szCs w:val="28"/>
        </w:rPr>
        <w:t>三</w:t>
      </w:r>
      <w:r>
        <w:rPr>
          <w:rFonts w:ascii="宋体" w:hAnsi="宋体"/>
          <w:sz w:val="28"/>
          <w:szCs w:val="28"/>
        </w:rPr>
        <w:t>、</w:t>
      </w:r>
      <w:r>
        <w:rPr>
          <w:rFonts w:hint="eastAsia" w:ascii="宋体" w:hAnsi="宋体"/>
          <w:sz w:val="28"/>
          <w:szCs w:val="28"/>
        </w:rPr>
        <w:t>务求实事求是、内容详实、文字精炼、数据真实。</w:t>
      </w:r>
    </w:p>
    <w:p>
      <w:pPr>
        <w:ind w:firstLine="560"/>
        <w:rPr>
          <w:rFonts w:ascii="宋体" w:hAnsi="宋体"/>
          <w:sz w:val="28"/>
          <w:szCs w:val="28"/>
        </w:rPr>
      </w:pPr>
      <w:r>
        <w:rPr>
          <w:rFonts w:hint="eastAsia" w:ascii="宋体" w:hAnsi="宋体"/>
          <w:sz w:val="28"/>
          <w:szCs w:val="28"/>
        </w:rPr>
        <w:t>四、</w:t>
      </w:r>
      <w:r>
        <w:rPr>
          <w:rFonts w:ascii="宋体" w:hAnsi="宋体"/>
          <w:sz w:val="28"/>
          <w:szCs w:val="28"/>
        </w:rPr>
        <w:t>申报书中文字须用宋体小四号字填写</w:t>
      </w:r>
      <w:r>
        <w:rPr>
          <w:rFonts w:hint="eastAsia" w:ascii="宋体" w:hAnsi="宋体"/>
          <w:sz w:val="28"/>
          <w:szCs w:val="28"/>
        </w:rPr>
        <w:t>，</w:t>
      </w:r>
      <w:r>
        <w:rPr>
          <w:sz w:val="28"/>
          <w:szCs w:val="28"/>
        </w:rPr>
        <w:t>1.2</w:t>
      </w:r>
      <w:r>
        <w:rPr>
          <w:rFonts w:hint="eastAsia" w:ascii="宋体" w:hAnsi="宋体"/>
          <w:sz w:val="28"/>
          <w:szCs w:val="28"/>
        </w:rPr>
        <w:t>倍</w:t>
      </w:r>
      <w:r>
        <w:rPr>
          <w:rFonts w:ascii="宋体" w:hAnsi="宋体"/>
          <w:sz w:val="28"/>
          <w:szCs w:val="28"/>
        </w:rPr>
        <w:t>行间距</w:t>
      </w:r>
      <w:r>
        <w:rPr>
          <w:rFonts w:hint="eastAsia" w:ascii="宋体" w:hAnsi="宋体"/>
          <w:sz w:val="28"/>
          <w:szCs w:val="28"/>
        </w:rPr>
        <w:t>。凡</w:t>
      </w:r>
      <w:r>
        <w:rPr>
          <w:rFonts w:ascii="宋体" w:hAnsi="宋体"/>
          <w:sz w:val="28"/>
          <w:szCs w:val="28"/>
        </w:rPr>
        <w:t>不填写内容的栏目，</w:t>
      </w:r>
      <w:r>
        <w:rPr>
          <w:rFonts w:hint="eastAsia" w:ascii="宋体" w:hAnsi="宋体"/>
          <w:sz w:val="28"/>
          <w:szCs w:val="28"/>
        </w:rPr>
        <w:t>请用“</w:t>
      </w:r>
      <w:r>
        <w:rPr>
          <w:rFonts w:ascii="宋体" w:hAnsi="宋体"/>
          <w:sz w:val="28"/>
          <w:szCs w:val="28"/>
        </w:rPr>
        <w:t>无</w:t>
      </w:r>
      <w:r>
        <w:rPr>
          <w:rFonts w:hint="eastAsia" w:ascii="宋体" w:hAnsi="宋体"/>
          <w:sz w:val="28"/>
          <w:szCs w:val="28"/>
        </w:rPr>
        <w:t>”</w:t>
      </w:r>
      <w:r>
        <w:rPr>
          <w:rFonts w:ascii="宋体" w:hAnsi="宋体"/>
          <w:sz w:val="28"/>
          <w:szCs w:val="28"/>
        </w:rPr>
        <w:t>标示。</w:t>
      </w:r>
      <w:r>
        <w:rPr>
          <w:rFonts w:hint="eastAsia" w:ascii="宋体" w:hAnsi="宋体"/>
          <w:sz w:val="28"/>
          <w:szCs w:val="28"/>
        </w:rPr>
        <w:t>用</w:t>
      </w:r>
      <w:r>
        <w:rPr>
          <w:sz w:val="28"/>
          <w:szCs w:val="28"/>
        </w:rPr>
        <w:t>A4</w:t>
      </w:r>
      <w:r>
        <w:rPr>
          <w:rFonts w:hint="eastAsia" w:ascii="宋体" w:hAnsi="宋体"/>
          <w:sz w:val="28"/>
          <w:szCs w:val="28"/>
        </w:rPr>
        <w:t>纸</w:t>
      </w:r>
      <w:r>
        <w:rPr>
          <w:rFonts w:ascii="宋体" w:hAnsi="宋体"/>
          <w:sz w:val="28"/>
          <w:szCs w:val="28"/>
        </w:rPr>
        <w:t>打印、</w:t>
      </w:r>
      <w:r>
        <w:rPr>
          <w:rFonts w:hint="eastAsia" w:ascii="宋体" w:hAnsi="宋体"/>
          <w:sz w:val="28"/>
          <w:szCs w:val="28"/>
        </w:rPr>
        <w:t>装订</w:t>
      </w:r>
      <w:r>
        <w:rPr>
          <w:rFonts w:ascii="宋体" w:hAnsi="宋体"/>
          <w:sz w:val="28"/>
          <w:szCs w:val="28"/>
        </w:rPr>
        <w:t>、</w:t>
      </w:r>
      <w:r>
        <w:rPr>
          <w:rFonts w:hint="eastAsia" w:ascii="宋体" w:hAnsi="宋体"/>
          <w:sz w:val="28"/>
          <w:szCs w:val="28"/>
        </w:rPr>
        <w:t>签章</w:t>
      </w:r>
      <w:r>
        <w:rPr>
          <w:rFonts w:ascii="宋体" w:hAnsi="宋体"/>
          <w:sz w:val="28"/>
          <w:szCs w:val="28"/>
        </w:rPr>
        <w:t>。</w:t>
      </w:r>
    </w:p>
    <w:p>
      <w:pPr>
        <w:ind w:firstLine="560"/>
        <w:rPr>
          <w:rFonts w:ascii="宋体" w:hAnsi="宋体"/>
          <w:sz w:val="28"/>
          <w:szCs w:val="28"/>
        </w:rPr>
      </w:pPr>
      <w:r>
        <w:rPr>
          <w:rFonts w:hint="eastAsia" w:ascii="宋体" w:hAnsi="宋体"/>
          <w:sz w:val="28"/>
          <w:szCs w:val="28"/>
        </w:rPr>
        <w:t>五、</w:t>
      </w:r>
      <w:r>
        <w:rPr>
          <w:rFonts w:ascii="宋体" w:hAnsi="宋体"/>
          <w:sz w:val="28"/>
          <w:szCs w:val="28"/>
        </w:rPr>
        <w:t>申报书</w:t>
      </w:r>
      <w:r>
        <w:rPr>
          <w:rFonts w:hint="eastAsia" w:ascii="宋体" w:hAnsi="宋体"/>
          <w:sz w:val="28"/>
          <w:szCs w:val="28"/>
        </w:rPr>
        <w:t>中推荐</w:t>
      </w:r>
      <w:r>
        <w:rPr>
          <w:rFonts w:ascii="宋体" w:hAnsi="宋体"/>
          <w:sz w:val="28"/>
          <w:szCs w:val="28"/>
        </w:rPr>
        <w:t>部门</w:t>
      </w:r>
      <w:r>
        <w:rPr>
          <w:rFonts w:hint="eastAsia" w:ascii="宋体" w:hAnsi="宋体"/>
          <w:sz w:val="28"/>
          <w:szCs w:val="28"/>
        </w:rPr>
        <w:t>是申报单位所属市直主管部门或所在</w:t>
      </w:r>
      <w:r>
        <w:rPr>
          <w:rFonts w:hint="eastAsia" w:ascii="宋体" w:hAnsi="宋体"/>
          <w:sz w:val="28"/>
          <w:szCs w:val="28"/>
          <w:lang w:eastAsia="zh-CN"/>
        </w:rPr>
        <w:t>区市</w:t>
      </w:r>
      <w:r>
        <w:rPr>
          <w:rFonts w:hint="eastAsia" w:ascii="宋体" w:hAnsi="宋体"/>
          <w:sz w:val="28"/>
          <w:szCs w:val="28"/>
        </w:rPr>
        <w:t>科技主管部门。</w:t>
      </w:r>
    </w:p>
    <w:p>
      <w:pPr>
        <w:ind w:firstLine="560"/>
        <w:rPr>
          <w:rFonts w:ascii="宋体" w:hAnsi="宋体"/>
          <w:sz w:val="28"/>
          <w:szCs w:val="28"/>
        </w:rPr>
      </w:pPr>
      <w:r>
        <w:rPr>
          <w:rFonts w:hint="eastAsia" w:ascii="宋体" w:hAnsi="宋体"/>
          <w:sz w:val="28"/>
          <w:szCs w:val="28"/>
        </w:rPr>
        <w:t>六</w:t>
      </w:r>
      <w:r>
        <w:rPr>
          <w:rFonts w:ascii="宋体" w:hAnsi="宋体"/>
          <w:sz w:val="28"/>
          <w:szCs w:val="28"/>
        </w:rPr>
        <w:t>、表格内</w:t>
      </w:r>
      <w:r>
        <w:rPr>
          <w:rFonts w:hint="eastAsia" w:ascii="宋体" w:hAnsi="宋体"/>
          <w:sz w:val="28"/>
          <w:szCs w:val="28"/>
        </w:rPr>
        <w:t>各栏</w:t>
      </w:r>
      <w:r>
        <w:rPr>
          <w:rFonts w:ascii="宋体" w:hAnsi="宋体"/>
          <w:sz w:val="28"/>
          <w:szCs w:val="28"/>
        </w:rPr>
        <w:t>如填写不下</w:t>
      </w:r>
      <w:r>
        <w:rPr>
          <w:rFonts w:hint="eastAsia" w:ascii="宋体" w:hAnsi="宋体"/>
          <w:sz w:val="28"/>
          <w:szCs w:val="28"/>
        </w:rPr>
        <w:t>，</w:t>
      </w:r>
      <w:r>
        <w:rPr>
          <w:rFonts w:ascii="宋体" w:hAnsi="宋体"/>
          <w:sz w:val="28"/>
          <w:szCs w:val="28"/>
        </w:rPr>
        <w:t>可</w:t>
      </w:r>
      <w:r>
        <w:rPr>
          <w:rFonts w:hint="eastAsia" w:ascii="宋体" w:hAnsi="宋体"/>
          <w:sz w:val="28"/>
          <w:szCs w:val="28"/>
        </w:rPr>
        <w:t>自行</w:t>
      </w:r>
      <w:r>
        <w:rPr>
          <w:rFonts w:ascii="宋体" w:hAnsi="宋体"/>
          <w:sz w:val="28"/>
          <w:szCs w:val="28"/>
        </w:rPr>
        <w:t>顺延加页。</w:t>
      </w:r>
    </w:p>
    <w:p>
      <w:pPr>
        <w:ind w:firstLine="640"/>
      </w:pPr>
    </w:p>
    <w:p>
      <w:pPr>
        <w:ind w:firstLine="640"/>
      </w:pPr>
    </w:p>
    <w:p>
      <w:pPr>
        <w:ind w:firstLine="640"/>
      </w:pPr>
    </w:p>
    <w:p>
      <w:pPr>
        <w:spacing w:line="300" w:lineRule="auto"/>
        <w:jc w:val="center"/>
        <w:rPr>
          <w:rFonts w:ascii="方正小标宋简体" w:eastAsia="方正小标宋简体"/>
          <w:bCs/>
          <w:spacing w:val="6"/>
          <w:sz w:val="36"/>
        </w:rPr>
      </w:pPr>
      <w:r>
        <w:br w:type="page"/>
      </w:r>
      <w:r>
        <w:rPr>
          <w:rFonts w:hint="eastAsia" w:ascii="方正小标宋简体" w:eastAsia="方正小标宋简体"/>
          <w:bCs/>
          <w:spacing w:val="6"/>
          <w:sz w:val="36"/>
        </w:rPr>
        <w:t>威海市临床医学研究中心申报书</w:t>
      </w:r>
    </w:p>
    <w:tbl>
      <w:tblPr>
        <w:tblStyle w:val="9"/>
        <w:tblW w:w="86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664"/>
        <w:gridCol w:w="1418"/>
        <w:gridCol w:w="850"/>
        <w:gridCol w:w="993"/>
        <w:gridCol w:w="992"/>
        <w:gridCol w:w="156"/>
        <w:gridCol w:w="694"/>
        <w:gridCol w:w="60"/>
        <w:gridCol w:w="224"/>
        <w:gridCol w:w="157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30" w:hRule="atLeast"/>
          <w:jc w:val="center"/>
        </w:trPr>
        <w:tc>
          <w:tcPr>
            <w:tcW w:w="1664"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申报单位名称</w:t>
            </w:r>
          </w:p>
        </w:tc>
        <w:tc>
          <w:tcPr>
            <w:tcW w:w="4409" w:type="dxa"/>
            <w:gridSpan w:val="5"/>
            <w:tcBorders>
              <w:right w:val="single" w:color="auto" w:sz="4" w:space="0"/>
              <w:tl2br w:val="nil"/>
              <w:tr2bl w:val="nil"/>
            </w:tcBorders>
            <w:vAlign w:val="center"/>
          </w:tcPr>
          <w:p>
            <w:pPr>
              <w:spacing w:line="380" w:lineRule="exact"/>
              <w:ind w:firstLine="422"/>
              <w:jc w:val="center"/>
              <w:rPr>
                <w:rFonts w:ascii="方正仿宋简体" w:hAnsi="宋体" w:eastAsia="方正仿宋简体"/>
                <w:sz w:val="24"/>
              </w:rPr>
            </w:pPr>
          </w:p>
        </w:tc>
        <w:tc>
          <w:tcPr>
            <w:tcW w:w="2551" w:type="dxa"/>
            <w:gridSpan w:val="4"/>
            <w:tcBorders>
              <w:left w:val="single" w:color="auto" w:sz="4" w:space="0"/>
              <w:tl2br w:val="nil"/>
              <w:tr2bl w:val="nil"/>
            </w:tcBorders>
            <w:vAlign w:val="center"/>
          </w:tcPr>
          <w:p>
            <w:pPr>
              <w:spacing w:line="380" w:lineRule="exact"/>
              <w:ind w:left="1680" w:hanging="1680" w:hangingChars="700"/>
              <w:jc w:val="left"/>
              <w:rPr>
                <w:rFonts w:hint="eastAsia" w:ascii="方正仿宋简体" w:hAnsi="宋体" w:eastAsia="方正仿宋简体"/>
                <w:sz w:val="24"/>
                <w:lang w:eastAsia="zh-CN"/>
              </w:rPr>
            </w:pPr>
            <w:r>
              <w:rPr>
                <w:rFonts w:hint="eastAsia" w:ascii="方正仿宋简体" w:hAnsi="宋体" w:eastAsia="方正仿宋简体"/>
                <w:sz w:val="24"/>
              </w:rPr>
              <w:t>三级甲等医院</w:t>
            </w:r>
            <w:r>
              <w:rPr>
                <w:rFonts w:hint="eastAsia" w:ascii="方正仿宋简体" w:hAnsi="宋体" w:eastAsia="方正仿宋简体"/>
                <w:sz w:val="24"/>
                <w:lang w:val="en-US" w:eastAsia="zh-CN"/>
              </w:rPr>
              <w:t xml:space="preserve">  </w:t>
            </w:r>
            <w:r>
              <w:rPr>
                <w:rFonts w:hint="eastAsia" w:ascii="方正仿宋简体" w:hAnsi="宋体" w:eastAsia="方正仿宋简体"/>
                <w:sz w:val="24"/>
                <w:lang w:eastAsia="zh-CN"/>
              </w:rPr>
              <w:t>是</w:t>
            </w:r>
            <w:r>
              <w:rPr>
                <w:rFonts w:hint="eastAsia" w:ascii="方正仿宋简体" w:hAnsi="仿宋_GB2312" w:eastAsia="方正仿宋简体"/>
                <w:sz w:val="24"/>
                <w:lang w:eastAsia="zh-CN"/>
              </w:rPr>
              <w:t>□</w:t>
            </w:r>
            <w:r>
              <w:rPr>
                <w:rFonts w:hint="eastAsia" w:ascii="方正仿宋简体" w:hAnsi="宋体" w:eastAsia="方正仿宋简体"/>
                <w:sz w:val="24"/>
                <w:lang w:val="en-US" w:eastAsia="zh-CN"/>
              </w:rPr>
              <w:t xml:space="preserve"> </w:t>
            </w:r>
            <w:r>
              <w:rPr>
                <w:rFonts w:hint="eastAsia" w:ascii="方正仿宋简体" w:hAnsi="宋体" w:eastAsia="方正仿宋简体"/>
                <w:sz w:val="24"/>
                <w:lang w:eastAsia="zh-CN"/>
              </w:rPr>
              <w:t>否</w:t>
            </w:r>
            <w:r>
              <w:rPr>
                <w:rFonts w:hint="eastAsia" w:ascii="方正仿宋简体" w:hAnsi="仿宋_GB2312" w:eastAsia="方正仿宋简体"/>
                <w:sz w:val="24"/>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64"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申报疾病领域</w:t>
            </w:r>
          </w:p>
          <w:p>
            <w:pPr>
              <w:spacing w:line="380" w:lineRule="exact"/>
              <w:jc w:val="center"/>
              <w:rPr>
                <w:rFonts w:ascii="方正仿宋简体" w:hAnsi="宋体" w:eastAsia="方正仿宋简体"/>
                <w:sz w:val="24"/>
              </w:rPr>
            </w:pPr>
            <w:r>
              <w:rPr>
                <w:rFonts w:hint="eastAsia" w:ascii="方正仿宋简体" w:hAnsi="宋体" w:eastAsia="方正仿宋简体"/>
                <w:sz w:val="24"/>
              </w:rPr>
              <w:t>或临床专科</w:t>
            </w:r>
          </w:p>
        </w:tc>
        <w:tc>
          <w:tcPr>
            <w:tcW w:w="6960" w:type="dxa"/>
            <w:gridSpan w:val="9"/>
            <w:tcBorders>
              <w:tl2br w:val="nil"/>
              <w:tr2bl w:val="nil"/>
            </w:tcBorders>
          </w:tcPr>
          <w:p>
            <w:pPr>
              <w:spacing w:line="380" w:lineRule="exact"/>
              <w:ind w:firstLine="422"/>
              <w:jc w:val="center"/>
              <w:rPr>
                <w:rFonts w:ascii="方正仿宋简体" w:hAnsi="宋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13" w:hRule="atLeast"/>
          <w:jc w:val="center"/>
        </w:trPr>
        <w:tc>
          <w:tcPr>
            <w:tcW w:w="1664"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推荐部门</w:t>
            </w:r>
          </w:p>
        </w:tc>
        <w:tc>
          <w:tcPr>
            <w:tcW w:w="2268" w:type="dxa"/>
            <w:gridSpan w:val="2"/>
            <w:tcBorders>
              <w:right w:val="single" w:color="auto" w:sz="4" w:space="0"/>
              <w:tl2br w:val="nil"/>
              <w:tr2bl w:val="nil"/>
            </w:tcBorders>
          </w:tcPr>
          <w:p>
            <w:pPr>
              <w:spacing w:line="380" w:lineRule="exact"/>
              <w:ind w:firstLine="422"/>
              <w:jc w:val="center"/>
              <w:rPr>
                <w:rFonts w:ascii="方正仿宋简体" w:hAnsi="宋体" w:eastAsia="方正仿宋简体"/>
                <w:sz w:val="24"/>
              </w:rPr>
            </w:pPr>
          </w:p>
        </w:tc>
        <w:tc>
          <w:tcPr>
            <w:tcW w:w="993" w:type="dxa"/>
            <w:tcBorders>
              <w:left w:val="single" w:color="auto" w:sz="4" w:space="0"/>
              <w:right w:val="single" w:color="auto" w:sz="4" w:space="0"/>
              <w:tl2br w:val="nil"/>
              <w:tr2bl w:val="nil"/>
            </w:tcBorders>
            <w:vAlign w:val="center"/>
          </w:tcPr>
          <w:p>
            <w:pPr>
              <w:spacing w:line="380" w:lineRule="exact"/>
              <w:ind w:firstLine="9" w:firstLineChars="4"/>
              <w:jc w:val="center"/>
              <w:rPr>
                <w:rFonts w:ascii="方正仿宋简体" w:hAnsi="宋体" w:eastAsia="方正仿宋简体"/>
                <w:sz w:val="24"/>
              </w:rPr>
            </w:pPr>
            <w:r>
              <w:rPr>
                <w:rFonts w:hint="eastAsia" w:ascii="方正仿宋简体" w:hAnsi="宋体" w:eastAsia="方正仿宋简体"/>
                <w:sz w:val="24"/>
              </w:rPr>
              <w:t>联系人</w:t>
            </w:r>
          </w:p>
        </w:tc>
        <w:tc>
          <w:tcPr>
            <w:tcW w:w="992" w:type="dxa"/>
            <w:tcBorders>
              <w:left w:val="single" w:color="auto" w:sz="4" w:space="0"/>
              <w:right w:val="single" w:color="auto" w:sz="4" w:space="0"/>
              <w:tl2br w:val="nil"/>
              <w:tr2bl w:val="nil"/>
            </w:tcBorders>
            <w:vAlign w:val="center"/>
          </w:tcPr>
          <w:p>
            <w:pPr>
              <w:spacing w:line="380" w:lineRule="exact"/>
              <w:ind w:firstLine="422"/>
              <w:jc w:val="center"/>
              <w:rPr>
                <w:rFonts w:ascii="方正仿宋简体" w:hAnsi="宋体" w:eastAsia="方正仿宋简体"/>
                <w:sz w:val="24"/>
              </w:rPr>
            </w:pPr>
          </w:p>
        </w:tc>
        <w:tc>
          <w:tcPr>
            <w:tcW w:w="1134" w:type="dxa"/>
            <w:gridSpan w:val="4"/>
            <w:tcBorders>
              <w:left w:val="single" w:color="auto" w:sz="4" w:space="0"/>
              <w:right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联系电话</w:t>
            </w:r>
          </w:p>
        </w:tc>
        <w:tc>
          <w:tcPr>
            <w:tcW w:w="1573" w:type="dxa"/>
            <w:tcBorders>
              <w:left w:val="single" w:color="auto" w:sz="4" w:space="0"/>
              <w:tl2br w:val="nil"/>
              <w:tr2bl w:val="nil"/>
            </w:tcBorders>
          </w:tcPr>
          <w:p>
            <w:pPr>
              <w:spacing w:line="380" w:lineRule="exact"/>
              <w:ind w:firstLine="422"/>
              <w:jc w:val="center"/>
              <w:rPr>
                <w:rFonts w:ascii="方正仿宋简体" w:hAnsi="宋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restart"/>
            <w:tcBorders>
              <w:tl2br w:val="nil"/>
              <w:tr2bl w:val="nil"/>
            </w:tcBorders>
            <w:vAlign w:val="center"/>
          </w:tcPr>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拟建中心负责人相关信息</w:t>
            </w:r>
          </w:p>
        </w:tc>
        <w:tc>
          <w:tcPr>
            <w:tcW w:w="1418" w:type="dxa"/>
            <w:tcBorders>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姓  名</w:t>
            </w:r>
          </w:p>
        </w:tc>
        <w:tc>
          <w:tcPr>
            <w:tcW w:w="1843" w:type="dxa"/>
            <w:gridSpan w:val="2"/>
            <w:tcBorders>
              <w:tl2br w:val="nil"/>
              <w:tr2bl w:val="nil"/>
            </w:tcBorders>
            <w:vAlign w:val="center"/>
          </w:tcPr>
          <w:p>
            <w:pPr>
              <w:spacing w:line="380" w:lineRule="exact"/>
              <w:jc w:val="center"/>
              <w:rPr>
                <w:rFonts w:ascii="方正仿宋简体" w:hAnsi="宋体" w:eastAsia="方正仿宋简体"/>
                <w:sz w:val="24"/>
              </w:rPr>
            </w:pPr>
          </w:p>
        </w:tc>
        <w:tc>
          <w:tcPr>
            <w:tcW w:w="992" w:type="dxa"/>
            <w:tcBorders>
              <w:tl2br w:val="nil"/>
              <w:tr2bl w:val="nil"/>
            </w:tcBorders>
            <w:vAlign w:val="center"/>
          </w:tcPr>
          <w:p>
            <w:pPr>
              <w:tabs>
                <w:tab w:val="left" w:pos="1455"/>
              </w:tabs>
              <w:spacing w:line="380" w:lineRule="exact"/>
              <w:jc w:val="center"/>
              <w:rPr>
                <w:rFonts w:ascii="方正仿宋简体" w:hAnsi="宋体" w:eastAsia="方正仿宋简体"/>
                <w:sz w:val="24"/>
              </w:rPr>
            </w:pPr>
            <w:r>
              <w:rPr>
                <w:rFonts w:hint="eastAsia" w:ascii="方正仿宋简体" w:hAnsi="宋体" w:eastAsia="方正仿宋简体"/>
                <w:sz w:val="24"/>
              </w:rPr>
              <w:t>性  别</w:t>
            </w:r>
          </w:p>
        </w:tc>
        <w:tc>
          <w:tcPr>
            <w:tcW w:w="2707" w:type="dxa"/>
            <w:gridSpan w:val="5"/>
            <w:tcBorders>
              <w:tl2br w:val="nil"/>
              <w:tr2bl w:val="nil"/>
            </w:tcBorders>
            <w:vAlign w:val="center"/>
          </w:tcPr>
          <w:p>
            <w:pPr>
              <w:tabs>
                <w:tab w:val="left" w:pos="1455"/>
              </w:tabs>
              <w:spacing w:line="380" w:lineRule="exact"/>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continue"/>
            <w:tcBorders>
              <w:tl2br w:val="nil"/>
              <w:tr2bl w:val="nil"/>
            </w:tcBorders>
            <w:vAlign w:val="center"/>
          </w:tcPr>
          <w:p>
            <w:pPr>
              <w:spacing w:line="380" w:lineRule="exact"/>
              <w:ind w:firstLine="48" w:firstLineChars="20"/>
              <w:jc w:val="center"/>
              <w:rPr>
                <w:rFonts w:ascii="方正仿宋简体" w:hAnsi="宋体" w:eastAsia="方正仿宋简体"/>
                <w:sz w:val="24"/>
              </w:rPr>
            </w:pPr>
          </w:p>
        </w:tc>
        <w:tc>
          <w:tcPr>
            <w:tcW w:w="1418" w:type="dxa"/>
            <w:tcBorders>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出生年月</w:t>
            </w:r>
          </w:p>
        </w:tc>
        <w:tc>
          <w:tcPr>
            <w:tcW w:w="1843" w:type="dxa"/>
            <w:gridSpan w:val="2"/>
            <w:tcBorders>
              <w:tl2br w:val="nil"/>
              <w:tr2bl w:val="nil"/>
            </w:tcBorders>
            <w:vAlign w:val="center"/>
          </w:tcPr>
          <w:p>
            <w:pPr>
              <w:spacing w:line="380" w:lineRule="exact"/>
              <w:jc w:val="center"/>
              <w:rPr>
                <w:rFonts w:ascii="方正仿宋简体" w:hAnsi="宋体" w:eastAsia="方正仿宋简体"/>
                <w:sz w:val="24"/>
              </w:rPr>
            </w:pPr>
          </w:p>
        </w:tc>
        <w:tc>
          <w:tcPr>
            <w:tcW w:w="992"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职  称</w:t>
            </w:r>
          </w:p>
        </w:tc>
        <w:tc>
          <w:tcPr>
            <w:tcW w:w="2707" w:type="dxa"/>
            <w:gridSpan w:val="5"/>
            <w:tcBorders>
              <w:tl2br w:val="nil"/>
              <w:tr2bl w:val="nil"/>
            </w:tcBorders>
            <w:vAlign w:val="center"/>
          </w:tcPr>
          <w:p>
            <w:pPr>
              <w:spacing w:line="380" w:lineRule="exact"/>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continue"/>
            <w:tcBorders>
              <w:tl2br w:val="nil"/>
              <w:tr2bl w:val="nil"/>
            </w:tcBorders>
            <w:vAlign w:val="center"/>
          </w:tcPr>
          <w:p>
            <w:pPr>
              <w:spacing w:line="380" w:lineRule="exact"/>
              <w:ind w:firstLine="48" w:firstLineChars="20"/>
              <w:jc w:val="center"/>
              <w:rPr>
                <w:rFonts w:ascii="方正仿宋简体" w:hAnsi="宋体" w:eastAsia="方正仿宋简体"/>
                <w:sz w:val="24"/>
              </w:rPr>
            </w:pPr>
          </w:p>
        </w:tc>
        <w:tc>
          <w:tcPr>
            <w:tcW w:w="1418" w:type="dxa"/>
            <w:tcBorders>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联系电话</w:t>
            </w:r>
          </w:p>
        </w:tc>
        <w:tc>
          <w:tcPr>
            <w:tcW w:w="1843" w:type="dxa"/>
            <w:gridSpan w:val="2"/>
            <w:tcBorders>
              <w:tl2br w:val="nil"/>
              <w:tr2bl w:val="nil"/>
            </w:tcBorders>
            <w:vAlign w:val="center"/>
          </w:tcPr>
          <w:p>
            <w:pPr>
              <w:spacing w:line="380" w:lineRule="exact"/>
              <w:jc w:val="center"/>
              <w:rPr>
                <w:rFonts w:ascii="方正仿宋简体" w:hAnsi="宋体" w:eastAsia="方正仿宋简体"/>
                <w:sz w:val="24"/>
              </w:rPr>
            </w:pPr>
          </w:p>
        </w:tc>
        <w:tc>
          <w:tcPr>
            <w:tcW w:w="992"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职  务</w:t>
            </w:r>
          </w:p>
        </w:tc>
        <w:tc>
          <w:tcPr>
            <w:tcW w:w="2707" w:type="dxa"/>
            <w:gridSpan w:val="5"/>
            <w:tcBorders>
              <w:tl2br w:val="nil"/>
              <w:tr2bl w:val="nil"/>
            </w:tcBorders>
            <w:vAlign w:val="center"/>
          </w:tcPr>
          <w:p>
            <w:pPr>
              <w:spacing w:line="380" w:lineRule="exact"/>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771" w:hRule="atLeast"/>
          <w:jc w:val="center"/>
        </w:trPr>
        <w:tc>
          <w:tcPr>
            <w:tcW w:w="1664" w:type="dxa"/>
            <w:vMerge w:val="continue"/>
            <w:tcBorders>
              <w:tl2br w:val="nil"/>
              <w:tr2bl w:val="nil"/>
            </w:tcBorders>
            <w:vAlign w:val="center"/>
          </w:tcPr>
          <w:p>
            <w:pPr>
              <w:spacing w:line="380" w:lineRule="exact"/>
              <w:ind w:firstLine="48" w:firstLineChars="20"/>
              <w:jc w:val="center"/>
              <w:rPr>
                <w:rFonts w:ascii="方正仿宋简体" w:hAnsi="宋体" w:eastAsia="方正仿宋简体"/>
                <w:sz w:val="24"/>
              </w:rPr>
            </w:pPr>
          </w:p>
        </w:tc>
        <w:tc>
          <w:tcPr>
            <w:tcW w:w="1418" w:type="dxa"/>
            <w:tcBorders>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仿宋" w:hAnsi="仿宋" w:eastAsia="仿宋" w:cs="仿宋"/>
                <w:color w:val="auto"/>
                <w:sz w:val="24"/>
                <w:highlight w:val="none"/>
              </w:rPr>
              <w:t>主要学术职务和学术成就</w:t>
            </w:r>
          </w:p>
        </w:tc>
        <w:tc>
          <w:tcPr>
            <w:tcW w:w="5542" w:type="dxa"/>
            <w:gridSpan w:val="8"/>
            <w:tcBorders>
              <w:tl2br w:val="nil"/>
              <w:tr2bl w:val="nil"/>
            </w:tcBorders>
            <w:vAlign w:val="center"/>
          </w:tcPr>
          <w:p>
            <w:pPr>
              <w:spacing w:line="380" w:lineRule="exact"/>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restart"/>
            <w:tcBorders>
              <w:tl2br w:val="nil"/>
              <w:tr2bl w:val="nil"/>
            </w:tcBorders>
            <w:vAlign w:val="center"/>
          </w:tcPr>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中心人才队伍</w:t>
            </w:r>
          </w:p>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（人）</w:t>
            </w:r>
          </w:p>
        </w:tc>
        <w:tc>
          <w:tcPr>
            <w:tcW w:w="1418" w:type="dxa"/>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总  数</w:t>
            </w:r>
          </w:p>
        </w:tc>
        <w:tc>
          <w:tcPr>
            <w:tcW w:w="1843" w:type="dxa"/>
            <w:gridSpan w:val="2"/>
            <w:tcBorders>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职  称</w:t>
            </w:r>
          </w:p>
        </w:tc>
        <w:tc>
          <w:tcPr>
            <w:tcW w:w="3699" w:type="dxa"/>
            <w:gridSpan w:val="6"/>
            <w:tcBorders>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学    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continue"/>
            <w:tcBorders>
              <w:tl2br w:val="nil"/>
              <w:tr2bl w:val="nil"/>
            </w:tcBorders>
            <w:vAlign w:val="center"/>
          </w:tcPr>
          <w:p>
            <w:pPr>
              <w:spacing w:line="380" w:lineRule="exact"/>
              <w:ind w:firstLine="48" w:firstLineChars="20"/>
              <w:jc w:val="center"/>
              <w:rPr>
                <w:rFonts w:ascii="方正仿宋简体" w:hAnsi="宋体" w:eastAsia="方正仿宋简体"/>
                <w:sz w:val="24"/>
              </w:rPr>
            </w:pPr>
          </w:p>
        </w:tc>
        <w:tc>
          <w:tcPr>
            <w:tcW w:w="1418" w:type="dxa"/>
            <w:tcBorders>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c>
          <w:tcPr>
            <w:tcW w:w="850" w:type="dxa"/>
            <w:tcBorders>
              <w:bottom w:val="single" w:color="auto" w:sz="4" w:space="0"/>
              <w:right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高 级</w:t>
            </w:r>
          </w:p>
        </w:tc>
        <w:tc>
          <w:tcPr>
            <w:tcW w:w="993" w:type="dxa"/>
            <w:tcBorders>
              <w:left w:val="single" w:color="auto" w:sz="4" w:space="0"/>
              <w:bottom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中 级</w:t>
            </w:r>
          </w:p>
        </w:tc>
        <w:tc>
          <w:tcPr>
            <w:tcW w:w="992" w:type="dxa"/>
            <w:tcBorders>
              <w:bottom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博 士</w:t>
            </w:r>
          </w:p>
        </w:tc>
        <w:tc>
          <w:tcPr>
            <w:tcW w:w="910" w:type="dxa"/>
            <w:gridSpan w:val="3"/>
            <w:tcBorders>
              <w:bottom w:val="single" w:color="auto" w:sz="4" w:space="0"/>
              <w:right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硕 士</w:t>
            </w:r>
          </w:p>
        </w:tc>
        <w:tc>
          <w:tcPr>
            <w:tcW w:w="1797" w:type="dxa"/>
            <w:gridSpan w:val="2"/>
            <w:tcBorders>
              <w:left w:val="single" w:color="auto" w:sz="4" w:space="0"/>
              <w:bottom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本科以下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7" w:hRule="atLeast"/>
          <w:jc w:val="center"/>
        </w:trPr>
        <w:tc>
          <w:tcPr>
            <w:tcW w:w="1664" w:type="dxa"/>
            <w:vMerge w:val="continue"/>
            <w:tcBorders>
              <w:tl2br w:val="nil"/>
              <w:tr2bl w:val="nil"/>
            </w:tcBorders>
            <w:vAlign w:val="center"/>
          </w:tcPr>
          <w:p>
            <w:pPr>
              <w:spacing w:line="380" w:lineRule="exact"/>
              <w:ind w:firstLine="48" w:firstLineChars="20"/>
              <w:jc w:val="center"/>
              <w:rPr>
                <w:rFonts w:ascii="方正仿宋简体" w:hAnsi="宋体" w:eastAsia="方正仿宋简体"/>
                <w:sz w:val="24"/>
              </w:rPr>
            </w:pPr>
          </w:p>
        </w:tc>
        <w:tc>
          <w:tcPr>
            <w:tcW w:w="1418" w:type="dxa"/>
            <w:tcBorders>
              <w:top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c>
          <w:tcPr>
            <w:tcW w:w="850" w:type="dxa"/>
            <w:tcBorders>
              <w:top w:val="single" w:color="auto" w:sz="4" w:space="0"/>
              <w:right w:val="single" w:color="auto" w:sz="4" w:space="0"/>
              <w:tl2br w:val="nil"/>
              <w:tr2bl w:val="nil"/>
            </w:tcBorders>
            <w:vAlign w:val="center"/>
          </w:tcPr>
          <w:p>
            <w:pPr>
              <w:spacing w:line="380" w:lineRule="exact"/>
              <w:ind w:firstLine="420"/>
              <w:jc w:val="center"/>
              <w:rPr>
                <w:rFonts w:ascii="方正仿宋简体" w:hAnsi="宋体" w:eastAsia="方正仿宋简体"/>
                <w:sz w:val="24"/>
              </w:rPr>
            </w:pPr>
          </w:p>
        </w:tc>
        <w:tc>
          <w:tcPr>
            <w:tcW w:w="993" w:type="dxa"/>
            <w:tcBorders>
              <w:top w:val="single" w:color="auto" w:sz="4" w:space="0"/>
              <w:left w:val="single" w:color="auto" w:sz="4" w:space="0"/>
              <w:tl2br w:val="nil"/>
              <w:tr2bl w:val="nil"/>
            </w:tcBorders>
            <w:vAlign w:val="center"/>
          </w:tcPr>
          <w:p>
            <w:pPr>
              <w:spacing w:line="380" w:lineRule="exact"/>
              <w:ind w:firstLine="420"/>
              <w:jc w:val="center"/>
              <w:rPr>
                <w:rFonts w:ascii="方正仿宋简体" w:hAnsi="宋体" w:eastAsia="方正仿宋简体"/>
                <w:sz w:val="24"/>
              </w:rPr>
            </w:pPr>
          </w:p>
        </w:tc>
        <w:tc>
          <w:tcPr>
            <w:tcW w:w="992" w:type="dxa"/>
            <w:tcBorders>
              <w:top w:val="single" w:color="auto" w:sz="4" w:space="0"/>
              <w:tl2br w:val="nil"/>
              <w:tr2bl w:val="nil"/>
            </w:tcBorders>
            <w:vAlign w:val="center"/>
          </w:tcPr>
          <w:p>
            <w:pPr>
              <w:spacing w:line="380" w:lineRule="exact"/>
              <w:jc w:val="center"/>
              <w:rPr>
                <w:rFonts w:ascii="方正仿宋简体" w:hAnsi="宋体" w:eastAsia="方正仿宋简体"/>
                <w:sz w:val="24"/>
              </w:rPr>
            </w:pPr>
          </w:p>
        </w:tc>
        <w:tc>
          <w:tcPr>
            <w:tcW w:w="910" w:type="dxa"/>
            <w:gridSpan w:val="3"/>
            <w:tcBorders>
              <w:top w:val="single" w:color="auto" w:sz="4" w:space="0"/>
              <w:right w:val="single" w:color="auto" w:sz="4" w:space="0"/>
              <w:tl2br w:val="nil"/>
              <w:tr2bl w:val="nil"/>
            </w:tcBorders>
            <w:vAlign w:val="center"/>
          </w:tcPr>
          <w:p>
            <w:pPr>
              <w:spacing w:line="380" w:lineRule="exact"/>
              <w:ind w:firstLine="420"/>
              <w:jc w:val="center"/>
              <w:rPr>
                <w:rFonts w:ascii="方正仿宋简体" w:eastAsia="方正仿宋简体"/>
                <w:sz w:val="24"/>
              </w:rPr>
            </w:pPr>
          </w:p>
        </w:tc>
        <w:tc>
          <w:tcPr>
            <w:tcW w:w="1797" w:type="dxa"/>
            <w:gridSpan w:val="2"/>
            <w:tcBorders>
              <w:top w:val="single" w:color="auto" w:sz="4" w:space="0"/>
              <w:left w:val="single" w:color="auto" w:sz="4" w:space="0"/>
              <w:tl2br w:val="nil"/>
              <w:tr2bl w:val="nil"/>
            </w:tcBorders>
            <w:vAlign w:val="center"/>
          </w:tcPr>
          <w:p>
            <w:pPr>
              <w:spacing w:line="380" w:lineRule="exact"/>
              <w:ind w:firstLine="420"/>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37" w:hRule="atLeast"/>
          <w:jc w:val="center"/>
        </w:trPr>
        <w:tc>
          <w:tcPr>
            <w:tcW w:w="1664" w:type="dxa"/>
            <w:vMerge w:val="restart"/>
            <w:tcBorders>
              <w:top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所申报领域的现有工作基础</w:t>
            </w:r>
          </w:p>
        </w:tc>
        <w:tc>
          <w:tcPr>
            <w:tcW w:w="6960" w:type="dxa"/>
            <w:gridSpan w:val="9"/>
            <w:tcBorders>
              <w:bottom w:val="single" w:color="auto" w:sz="4" w:space="0"/>
              <w:tl2br w:val="nil"/>
              <w:tr2bl w:val="nil"/>
            </w:tcBorders>
            <w:vAlign w:val="center"/>
          </w:tcPr>
          <w:p>
            <w:pPr>
              <w:spacing w:line="380" w:lineRule="exact"/>
              <w:ind w:firstLine="456" w:firstLineChars="190"/>
              <w:jc w:val="left"/>
              <w:rPr>
                <w:rFonts w:ascii="方正仿宋简体" w:hAnsi="宋体" w:eastAsia="方正仿宋简体"/>
                <w:sz w:val="24"/>
              </w:rPr>
            </w:pPr>
            <w:r>
              <w:rPr>
                <w:rFonts w:hint="eastAsia" w:ascii="方正仿宋简体" w:hAnsi="宋体" w:eastAsia="方正仿宋简体"/>
                <w:sz w:val="24"/>
              </w:rPr>
              <w:t>□药物临床试验资格         □医疗器械临床试验资格</w:t>
            </w:r>
          </w:p>
          <w:p>
            <w:pPr>
              <w:spacing w:line="380" w:lineRule="exact"/>
              <w:ind w:firstLine="456" w:firstLineChars="190"/>
              <w:rPr>
                <w:rFonts w:ascii="方正仿宋简体" w:hAnsi="宋体" w:eastAsia="方正仿宋简体"/>
                <w:sz w:val="24"/>
              </w:rPr>
            </w:pPr>
            <w:r>
              <w:rPr>
                <w:rFonts w:hint="eastAsia" w:ascii="方正仿宋简体" w:hAnsi="宋体" w:eastAsia="方正仿宋简体"/>
                <w:sz w:val="24"/>
              </w:rPr>
              <w:t>□生物样本库               □伦理审查委员会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19" w:hRule="atLeast"/>
          <w:jc w:val="center"/>
        </w:trPr>
        <w:tc>
          <w:tcPr>
            <w:tcW w:w="1664" w:type="dxa"/>
            <w:vMerge w:val="continue"/>
            <w:tcBorders>
              <w:tl2br w:val="nil"/>
              <w:tr2bl w:val="nil"/>
            </w:tcBorders>
            <w:vAlign w:val="center"/>
          </w:tcPr>
          <w:p>
            <w:pPr>
              <w:spacing w:line="380" w:lineRule="exact"/>
              <w:ind w:firstLine="96" w:firstLineChars="40"/>
              <w:jc w:val="center"/>
              <w:rPr>
                <w:rFonts w:ascii="方正仿宋简体" w:hAnsi="宋体" w:eastAsia="方正仿宋简体"/>
                <w:sz w:val="24"/>
              </w:rPr>
            </w:pPr>
          </w:p>
        </w:tc>
        <w:tc>
          <w:tcPr>
            <w:tcW w:w="1418" w:type="dxa"/>
            <w:tcBorders>
              <w:top w:val="single" w:color="auto" w:sz="4" w:space="0"/>
              <w:bottom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科研使用面积（m2）</w:t>
            </w:r>
          </w:p>
        </w:tc>
        <w:tc>
          <w:tcPr>
            <w:tcW w:w="1843" w:type="dxa"/>
            <w:gridSpan w:val="2"/>
            <w:tcBorders>
              <w:top w:val="single" w:color="auto" w:sz="4" w:space="0"/>
              <w:bottom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方正仿宋简体" w:hAnsi="宋体" w:eastAsia="方正仿宋简体"/>
                <w:sz w:val="24"/>
              </w:rPr>
              <w:t>科研设备总值</w:t>
            </w:r>
          </w:p>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（万元）</w:t>
            </w:r>
          </w:p>
        </w:tc>
        <w:tc>
          <w:tcPr>
            <w:tcW w:w="1842" w:type="dxa"/>
            <w:gridSpan w:val="3"/>
            <w:tcBorders>
              <w:top w:val="single" w:color="auto" w:sz="4" w:space="0"/>
              <w:bottom w:val="single" w:color="auto" w:sz="4" w:space="0"/>
              <w:right w:val="single" w:color="auto" w:sz="4" w:space="0"/>
              <w:tl2br w:val="nil"/>
              <w:tr2bl w:val="nil"/>
            </w:tcBorders>
            <w:vAlign w:val="center"/>
          </w:tcPr>
          <w:p>
            <w:pPr>
              <w:spacing w:line="380" w:lineRule="exact"/>
              <w:jc w:val="center"/>
              <w:rPr>
                <w:rFonts w:ascii="方正仿宋简体" w:hAnsi="宋体" w:eastAsia="方正仿宋简体"/>
                <w:sz w:val="24"/>
              </w:rPr>
            </w:pPr>
            <w:r>
              <w:rPr>
                <w:rFonts w:hint="eastAsia" w:ascii="仿宋" w:hAnsi="仿宋" w:eastAsia="仿宋" w:cs="仿宋"/>
                <w:color w:val="auto"/>
                <w:sz w:val="24"/>
                <w:highlight w:val="none"/>
              </w:rPr>
              <w:t>上年度门诊病例数（例）</w:t>
            </w:r>
          </w:p>
        </w:tc>
        <w:tc>
          <w:tcPr>
            <w:tcW w:w="1857" w:type="dxa"/>
            <w:gridSpan w:val="3"/>
            <w:tcBorders>
              <w:top w:val="single" w:color="auto" w:sz="4" w:space="0"/>
              <w:left w:val="single" w:color="auto" w:sz="4" w:space="0"/>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rPr>
              <w:t>床位数（张）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89" w:hRule="atLeast"/>
          <w:jc w:val="center"/>
        </w:trPr>
        <w:tc>
          <w:tcPr>
            <w:tcW w:w="1664" w:type="dxa"/>
            <w:vMerge w:val="continue"/>
            <w:tcBorders>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c>
          <w:tcPr>
            <w:tcW w:w="1418" w:type="dxa"/>
            <w:tcBorders>
              <w:top w:val="single" w:color="auto" w:sz="4" w:space="0"/>
              <w:bottom w:val="single" w:color="auto" w:sz="4" w:space="0"/>
              <w:tl2br w:val="nil"/>
              <w:tr2bl w:val="nil"/>
            </w:tcBorders>
            <w:vAlign w:val="center"/>
          </w:tcPr>
          <w:p>
            <w:pPr>
              <w:spacing w:line="380" w:lineRule="exact"/>
              <w:rPr>
                <w:rFonts w:hint="eastAsia" w:ascii="方正仿宋简体" w:hAnsi="宋体" w:eastAsia="方正仿宋简体"/>
                <w:sz w:val="24"/>
              </w:rPr>
            </w:pPr>
          </w:p>
        </w:tc>
        <w:tc>
          <w:tcPr>
            <w:tcW w:w="1843" w:type="dxa"/>
            <w:gridSpan w:val="2"/>
            <w:tcBorders>
              <w:top w:val="single" w:color="auto" w:sz="4" w:space="0"/>
              <w:bottom w:val="single" w:color="auto" w:sz="4" w:space="0"/>
              <w:tl2br w:val="nil"/>
              <w:tr2bl w:val="nil"/>
            </w:tcBorders>
            <w:vAlign w:val="center"/>
          </w:tcPr>
          <w:p>
            <w:pPr>
              <w:spacing w:line="380" w:lineRule="exact"/>
              <w:ind w:firstLine="96" w:firstLineChars="40"/>
              <w:rPr>
                <w:rFonts w:hint="eastAsia" w:ascii="方正仿宋简体" w:hAnsi="宋体" w:eastAsia="方正仿宋简体"/>
                <w:sz w:val="24"/>
              </w:rPr>
            </w:pPr>
          </w:p>
        </w:tc>
        <w:tc>
          <w:tcPr>
            <w:tcW w:w="1842" w:type="dxa"/>
            <w:gridSpan w:val="3"/>
            <w:tcBorders>
              <w:top w:val="single" w:color="auto" w:sz="4" w:space="0"/>
              <w:bottom w:val="single" w:color="auto" w:sz="4" w:space="0"/>
              <w:right w:val="single" w:color="auto" w:sz="4" w:space="0"/>
              <w:tl2br w:val="nil"/>
              <w:tr2bl w:val="nil"/>
            </w:tcBorders>
            <w:vAlign w:val="center"/>
          </w:tcPr>
          <w:p>
            <w:pPr>
              <w:spacing w:line="380" w:lineRule="exact"/>
              <w:rPr>
                <w:rFonts w:hint="eastAsia" w:ascii="方正仿宋简体" w:hAnsi="宋体" w:eastAsia="方正仿宋简体"/>
                <w:sz w:val="24"/>
              </w:rPr>
            </w:pPr>
          </w:p>
        </w:tc>
        <w:tc>
          <w:tcPr>
            <w:tcW w:w="1857" w:type="dxa"/>
            <w:gridSpan w:val="3"/>
            <w:tcBorders>
              <w:top w:val="single" w:color="auto" w:sz="4" w:space="0"/>
              <w:left w:val="single" w:color="auto" w:sz="4" w:space="0"/>
              <w:bottom w:val="single" w:color="auto" w:sz="4" w:space="0"/>
              <w:tl2br w:val="nil"/>
              <w:tr2bl w:val="nil"/>
            </w:tcBorders>
            <w:vAlign w:val="center"/>
          </w:tcPr>
          <w:p>
            <w:pPr>
              <w:spacing w:line="380" w:lineRule="exact"/>
              <w:ind w:firstLine="96" w:firstLineChars="40"/>
              <w:rPr>
                <w:rFonts w:ascii="方正仿宋简体" w:hAnsi="宋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90" w:hRule="atLeast"/>
          <w:jc w:val="center"/>
        </w:trPr>
        <w:tc>
          <w:tcPr>
            <w:tcW w:w="1664" w:type="dxa"/>
            <w:vMerge w:val="restart"/>
            <w:tcBorders>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方正仿宋简体" w:hAnsi="宋体" w:eastAsia="方正仿宋简体"/>
                <w:sz w:val="24"/>
              </w:rPr>
              <w:t>所申报领域</w:t>
            </w:r>
            <w:r>
              <w:rPr>
                <w:rFonts w:hint="eastAsia" w:ascii="方正仿宋简体" w:hAnsi="宋体" w:eastAsia="方正仿宋简体"/>
                <w:sz w:val="24"/>
                <w:lang w:eastAsia="zh-CN"/>
              </w:rPr>
              <w:t>近五年临床科研成果</w:t>
            </w:r>
          </w:p>
        </w:tc>
        <w:tc>
          <w:tcPr>
            <w:tcW w:w="3261" w:type="dxa"/>
            <w:gridSpan w:val="3"/>
            <w:tcBorders>
              <w:top w:val="single" w:color="auto" w:sz="4" w:space="0"/>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方正仿宋简体" w:hAnsi="宋体" w:eastAsia="方正仿宋简体"/>
                <w:sz w:val="24"/>
                <w:lang w:eastAsia="zh-CN"/>
              </w:rPr>
              <w:t>主持参与市级以上科研项目（个）</w:t>
            </w:r>
          </w:p>
        </w:tc>
        <w:tc>
          <w:tcPr>
            <w:tcW w:w="3699" w:type="dxa"/>
            <w:gridSpan w:val="6"/>
            <w:tcBorders>
              <w:top w:val="single" w:color="auto" w:sz="4" w:space="0"/>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r>
              <w:rPr>
                <w:rFonts w:hint="eastAsia" w:ascii="方正仿宋简体" w:hAnsi="宋体" w:eastAsia="方正仿宋简体"/>
                <w:sz w:val="24"/>
                <w:lang w:eastAsia="zh-CN"/>
              </w:rPr>
              <w:t>参与制定指南和共识（个）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96" w:hRule="atLeast"/>
          <w:jc w:val="center"/>
        </w:trPr>
        <w:tc>
          <w:tcPr>
            <w:tcW w:w="1664" w:type="dxa"/>
            <w:vMerge w:val="continue"/>
            <w:tcBorders>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c>
          <w:tcPr>
            <w:tcW w:w="3261" w:type="dxa"/>
            <w:gridSpan w:val="3"/>
            <w:tcBorders>
              <w:top w:val="single" w:color="auto" w:sz="4" w:space="0"/>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rPr>
            </w:pPr>
          </w:p>
        </w:tc>
        <w:tc>
          <w:tcPr>
            <w:tcW w:w="3699" w:type="dxa"/>
            <w:gridSpan w:val="6"/>
            <w:tcBorders>
              <w:top w:val="single" w:color="auto" w:sz="4" w:space="0"/>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44" w:hRule="atLeast"/>
          <w:jc w:val="center"/>
        </w:trPr>
        <w:tc>
          <w:tcPr>
            <w:tcW w:w="1664" w:type="dxa"/>
            <w:vMerge w:val="restart"/>
            <w:tcBorders>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方正仿宋简体" w:hAnsi="宋体" w:eastAsia="方正仿宋简体"/>
                <w:sz w:val="24"/>
                <w:lang w:eastAsia="zh-CN"/>
              </w:rPr>
              <w:t>协同创新网络</w:t>
            </w:r>
          </w:p>
        </w:tc>
        <w:tc>
          <w:tcPr>
            <w:tcW w:w="3261" w:type="dxa"/>
            <w:gridSpan w:val="3"/>
            <w:tcBorders>
              <w:top w:val="single" w:color="auto" w:sz="4" w:space="0"/>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方正仿宋简体" w:hAnsi="宋体" w:eastAsia="方正仿宋简体"/>
                <w:sz w:val="24"/>
                <w:lang w:eastAsia="zh-CN"/>
              </w:rPr>
              <w:t>基层医疗机构数量（家）</w:t>
            </w:r>
          </w:p>
        </w:tc>
        <w:tc>
          <w:tcPr>
            <w:tcW w:w="3699" w:type="dxa"/>
            <w:gridSpan w:val="6"/>
            <w:tcBorders>
              <w:top w:val="single" w:color="auto" w:sz="4" w:space="0"/>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r>
              <w:rPr>
                <w:rFonts w:hint="eastAsia" w:ascii="方正仿宋简体" w:hAnsi="宋体" w:eastAsia="方正仿宋简体"/>
                <w:sz w:val="24"/>
                <w:lang w:eastAsia="zh-CN"/>
              </w:rPr>
              <w:t>药物和医疗器械研发生产企业（家）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99" w:hRule="atLeast"/>
          <w:jc w:val="center"/>
        </w:trPr>
        <w:tc>
          <w:tcPr>
            <w:tcW w:w="1664" w:type="dxa"/>
            <w:vMerge w:val="continue"/>
            <w:tcBorders>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lang w:eastAsia="zh-CN"/>
              </w:rPr>
            </w:pPr>
          </w:p>
        </w:tc>
        <w:tc>
          <w:tcPr>
            <w:tcW w:w="3261" w:type="dxa"/>
            <w:gridSpan w:val="3"/>
            <w:tcBorders>
              <w:top w:val="single" w:color="auto" w:sz="4" w:space="0"/>
              <w:bottom w:val="single" w:color="auto" w:sz="4" w:space="0"/>
              <w:tl2br w:val="nil"/>
              <w:tr2bl w:val="nil"/>
            </w:tcBorders>
            <w:vAlign w:val="center"/>
          </w:tcPr>
          <w:p>
            <w:pPr>
              <w:spacing w:line="380" w:lineRule="exact"/>
              <w:ind w:firstLine="96" w:firstLineChars="40"/>
              <w:jc w:val="center"/>
              <w:rPr>
                <w:rFonts w:hint="eastAsia" w:ascii="方正仿宋简体" w:hAnsi="宋体" w:eastAsia="方正仿宋简体"/>
                <w:sz w:val="24"/>
              </w:rPr>
            </w:pPr>
          </w:p>
        </w:tc>
        <w:tc>
          <w:tcPr>
            <w:tcW w:w="3699" w:type="dxa"/>
            <w:gridSpan w:val="6"/>
            <w:tcBorders>
              <w:top w:val="single" w:color="auto" w:sz="4" w:space="0"/>
              <w:bottom w:val="single" w:color="auto" w:sz="4" w:space="0"/>
              <w:tl2br w:val="nil"/>
              <w:tr2bl w:val="nil"/>
            </w:tcBorders>
            <w:vAlign w:val="center"/>
          </w:tcPr>
          <w:p>
            <w:pPr>
              <w:spacing w:line="380" w:lineRule="exact"/>
              <w:ind w:firstLine="96" w:firstLineChars="40"/>
              <w:jc w:val="center"/>
              <w:rPr>
                <w:rFonts w:ascii="方正仿宋简体" w:hAnsi="宋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664" w:hRule="atLeast"/>
          <w:jc w:val="center"/>
        </w:trPr>
        <w:tc>
          <w:tcPr>
            <w:tcW w:w="8624" w:type="dxa"/>
            <w:gridSpan w:val="10"/>
            <w:tcBorders>
              <w:tl2br w:val="nil"/>
              <w:tr2bl w:val="nil"/>
            </w:tcBorders>
          </w:tcPr>
          <w:p>
            <w:pPr>
              <w:spacing w:line="380" w:lineRule="exact"/>
              <w:jc w:val="left"/>
              <w:rPr>
                <w:rFonts w:ascii="仿宋" w:hAnsi="仿宋" w:eastAsia="仿宋" w:cs="仿宋"/>
                <w:color w:val="auto"/>
                <w:sz w:val="24"/>
                <w:highlight w:val="none"/>
              </w:rPr>
            </w:pPr>
            <w:r>
              <w:rPr>
                <w:rFonts w:hint="eastAsia" w:ascii="仿宋" w:hAnsi="仿宋" w:eastAsia="仿宋" w:cs="仿宋"/>
                <w:b/>
                <w:color w:val="auto"/>
                <w:sz w:val="24"/>
                <w:highlight w:val="none"/>
              </w:rPr>
              <w:t>一、中心建设的重要性和必要性</w:t>
            </w:r>
            <w:r>
              <w:rPr>
                <w:rFonts w:hint="eastAsia" w:ascii="仿宋" w:hAnsi="仿宋" w:eastAsia="仿宋" w:cs="仿宋"/>
                <w:color w:val="auto"/>
                <w:sz w:val="24"/>
                <w:highlight w:val="none"/>
              </w:rPr>
              <w:t>（对接</w:t>
            </w:r>
            <w:r>
              <w:rPr>
                <w:rFonts w:hint="eastAsia" w:ascii="仿宋" w:hAnsi="仿宋" w:eastAsia="仿宋" w:cs="仿宋"/>
                <w:color w:val="auto"/>
                <w:sz w:val="24"/>
                <w:highlight w:val="none"/>
                <w:lang w:eastAsia="zh-CN"/>
              </w:rPr>
              <w:t>省、市</w:t>
            </w:r>
            <w:r>
              <w:rPr>
                <w:rFonts w:hint="eastAsia" w:ascii="仿宋" w:hAnsi="仿宋" w:eastAsia="仿宋" w:cs="仿宋"/>
                <w:color w:val="auto"/>
                <w:sz w:val="24"/>
                <w:highlight w:val="none"/>
              </w:rPr>
              <w:t>重大战略需求，阐述所申报领域/临床专科建设临床中心的重要性和必要性）</w:t>
            </w:r>
          </w:p>
          <w:p>
            <w:pPr>
              <w:spacing w:line="380" w:lineRule="exact"/>
              <w:ind w:firstLine="422"/>
              <w:jc w:val="center"/>
              <w:rPr>
                <w:rFonts w:ascii="方正仿宋简体" w:eastAsia="方正仿宋简体"/>
                <w:sz w:val="24"/>
              </w:rPr>
            </w:pPr>
          </w:p>
          <w:p>
            <w:pPr>
              <w:spacing w:line="380" w:lineRule="exact"/>
              <w:ind w:firstLine="422"/>
              <w:jc w:val="center"/>
              <w:rPr>
                <w:rFonts w:ascii="方正仿宋简体" w:eastAsia="方正仿宋简体"/>
                <w:sz w:val="24"/>
              </w:rPr>
            </w:pPr>
          </w:p>
          <w:p>
            <w:pPr>
              <w:spacing w:line="380" w:lineRule="exact"/>
              <w:ind w:firstLine="422"/>
              <w:jc w:val="center"/>
              <w:rPr>
                <w:rFonts w:ascii="方正仿宋简体" w:eastAsia="方正仿宋简体"/>
                <w:sz w:val="24"/>
              </w:rPr>
            </w:pPr>
          </w:p>
          <w:p>
            <w:pPr>
              <w:spacing w:line="380" w:lineRule="exact"/>
              <w:ind w:firstLine="422"/>
              <w:jc w:val="center"/>
              <w:rPr>
                <w:rFonts w:ascii="方正仿宋简体" w:eastAsia="方正仿宋简体"/>
                <w:sz w:val="24"/>
              </w:rPr>
            </w:pPr>
          </w:p>
          <w:p>
            <w:pPr>
              <w:spacing w:line="380" w:lineRule="exact"/>
              <w:ind w:firstLine="422"/>
              <w:jc w:val="center"/>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624" w:type="dxa"/>
            <w:gridSpan w:val="10"/>
            <w:tcBorders>
              <w:tl2br w:val="nil"/>
              <w:tr2bl w:val="nil"/>
            </w:tcBorders>
          </w:tcPr>
          <w:p>
            <w:pPr>
              <w:numPr>
                <w:ilvl w:val="0"/>
                <w:numId w:val="1"/>
              </w:numPr>
              <w:adjustRightInd w:val="0"/>
              <w:snapToGrid w:val="0"/>
              <w:spacing w:line="380" w:lineRule="exact"/>
              <w:rPr>
                <w:rFonts w:ascii="方正仿宋简体" w:hAnsi="宋体" w:eastAsia="方正仿宋简体"/>
                <w:sz w:val="24"/>
              </w:rPr>
            </w:pPr>
            <w:r>
              <w:rPr>
                <w:rFonts w:hint="eastAsia" w:ascii="方正仿宋简体" w:hAnsi="宋体" w:eastAsia="方正仿宋简体"/>
                <w:b/>
                <w:sz w:val="24"/>
              </w:rPr>
              <w:t>优势及基础</w:t>
            </w:r>
            <w:r>
              <w:rPr>
                <w:rFonts w:hint="eastAsia" w:ascii="方正仿宋简体" w:hAnsi="宋体" w:eastAsia="方正仿宋简体"/>
                <w:sz w:val="24"/>
              </w:rPr>
              <w:t>（包括与申请领域相关的研究基础、取得成效、平台建设</w:t>
            </w:r>
            <w:r>
              <w:rPr>
                <w:rFonts w:hint="eastAsia" w:ascii="方正仿宋简体" w:hAnsi="宋体" w:eastAsia="方正仿宋简体"/>
                <w:sz w:val="24"/>
                <w:lang w:eastAsia="zh-CN"/>
              </w:rPr>
              <w:t>、成果转化</w:t>
            </w:r>
            <w:r>
              <w:rPr>
                <w:rFonts w:hint="eastAsia" w:ascii="方正仿宋简体" w:hAnsi="宋体" w:eastAsia="方正仿宋简体"/>
                <w:sz w:val="24"/>
              </w:rPr>
              <w:t>和临床资源等情况）。</w:t>
            </w: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959" w:hRule="atLeast"/>
          <w:jc w:val="center"/>
        </w:trPr>
        <w:tc>
          <w:tcPr>
            <w:tcW w:w="8624" w:type="dxa"/>
            <w:gridSpan w:val="10"/>
            <w:tcBorders>
              <w:tl2br w:val="nil"/>
              <w:tr2bl w:val="nil"/>
            </w:tcBorders>
          </w:tcPr>
          <w:p>
            <w:pPr>
              <w:numPr>
                <w:ilvl w:val="0"/>
                <w:numId w:val="1"/>
              </w:numPr>
              <w:adjustRightInd w:val="0"/>
              <w:snapToGrid w:val="0"/>
              <w:spacing w:line="380" w:lineRule="exact"/>
              <w:rPr>
                <w:rFonts w:ascii="方正仿宋简体" w:hAnsi="宋体" w:eastAsia="方正仿宋简体"/>
                <w:b/>
                <w:sz w:val="24"/>
              </w:rPr>
            </w:pPr>
            <w:r>
              <w:rPr>
                <w:rFonts w:hint="eastAsia" w:ascii="方正仿宋简体" w:hAnsi="宋体" w:eastAsia="方正仿宋简体"/>
                <w:b/>
                <w:sz w:val="24"/>
              </w:rPr>
              <w:t>推动本领域临床及转化研究的总体思路</w:t>
            </w:r>
            <w:r>
              <w:rPr>
                <w:rFonts w:hint="eastAsia" w:ascii="仿宋" w:hAnsi="仿宋" w:eastAsia="仿宋" w:cs="仿宋"/>
                <w:bCs/>
                <w:color w:val="auto"/>
                <w:sz w:val="24"/>
                <w:highlight w:val="none"/>
              </w:rPr>
              <w:t>（包括但不限于对创新药物及高端医疗器械产业领域创新发展的引领和支持）</w:t>
            </w: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624" w:type="dxa"/>
            <w:gridSpan w:val="10"/>
            <w:tcBorders>
              <w:tl2br w:val="nil"/>
              <w:tr2bl w:val="nil"/>
            </w:tcBorders>
          </w:tcPr>
          <w:p>
            <w:pPr>
              <w:numPr>
                <w:ilvl w:val="0"/>
                <w:numId w:val="1"/>
              </w:numPr>
              <w:adjustRightInd w:val="0"/>
              <w:snapToGrid w:val="0"/>
              <w:spacing w:line="380" w:lineRule="exact"/>
              <w:rPr>
                <w:rFonts w:ascii="方正仿宋简体" w:hAnsi="宋体" w:eastAsia="方正仿宋简体"/>
                <w:sz w:val="24"/>
              </w:rPr>
            </w:pPr>
            <w:r>
              <w:rPr>
                <w:rFonts w:hint="eastAsia" w:ascii="方正仿宋简体" w:hAnsi="宋体" w:eastAsia="方正仿宋简体"/>
                <w:b/>
                <w:sz w:val="24"/>
              </w:rPr>
              <w:t>中心建设方案和网络构架设想</w:t>
            </w:r>
            <w:r>
              <w:rPr>
                <w:rFonts w:hint="eastAsia" w:ascii="方正仿宋简体" w:hAnsi="宋体" w:eastAsia="方正仿宋简体"/>
                <w:sz w:val="24"/>
              </w:rPr>
              <w:t>（中心的组织构架、运行机制、核心人员、</w:t>
            </w:r>
            <w:r>
              <w:rPr>
                <w:rFonts w:hint="eastAsia" w:ascii="方正仿宋简体" w:hAnsi="宋体" w:eastAsia="方正仿宋简体"/>
                <w:sz w:val="24"/>
                <w:lang w:eastAsia="zh-CN"/>
              </w:rPr>
              <w:t>学术委员会、</w:t>
            </w:r>
            <w:r>
              <w:rPr>
                <w:rFonts w:hint="eastAsia" w:ascii="方正仿宋简体" w:hAnsi="宋体" w:eastAsia="方正仿宋简体"/>
                <w:sz w:val="24"/>
              </w:rPr>
              <w:t>网络构架、成员分工等）。</w:t>
            </w: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23" w:hRule="atLeast"/>
          <w:jc w:val="center"/>
        </w:trPr>
        <w:tc>
          <w:tcPr>
            <w:tcW w:w="8624" w:type="dxa"/>
            <w:gridSpan w:val="10"/>
            <w:tcBorders>
              <w:tl2br w:val="nil"/>
              <w:tr2bl w:val="nil"/>
            </w:tcBorders>
          </w:tcPr>
          <w:p>
            <w:pPr>
              <w:numPr>
                <w:ilvl w:val="0"/>
                <w:numId w:val="1"/>
              </w:numPr>
              <w:adjustRightInd w:val="0"/>
              <w:snapToGrid w:val="0"/>
              <w:spacing w:line="380" w:lineRule="exact"/>
              <w:rPr>
                <w:rFonts w:ascii="方正仿宋简体" w:hAnsi="宋体" w:eastAsia="方正仿宋简体"/>
                <w:sz w:val="24"/>
              </w:rPr>
            </w:pPr>
            <w:r>
              <w:rPr>
                <w:rFonts w:hint="eastAsia" w:ascii="方正仿宋简体" w:hAnsi="宋体" w:eastAsia="方正仿宋简体"/>
                <w:b/>
                <w:sz w:val="24"/>
              </w:rPr>
              <w:t>研究目标及重点任务</w:t>
            </w:r>
            <w:r>
              <w:rPr>
                <w:rFonts w:hint="eastAsia" w:ascii="方正仿宋简体" w:hAnsi="宋体" w:eastAsia="方正仿宋简体"/>
                <w:sz w:val="24"/>
              </w:rPr>
              <w:t>（结合对本领域的战略分析，研究提出近期研究目标和远期设想，相关指标应明确可考核；突出临床实际</w:t>
            </w:r>
            <w:r>
              <w:rPr>
                <w:rFonts w:hint="eastAsia" w:ascii="方正仿宋简体" w:hAnsi="宋体" w:eastAsia="方正仿宋简体"/>
                <w:sz w:val="24"/>
                <w:lang w:eastAsia="zh-CN"/>
              </w:rPr>
              <w:t>和产业化</w:t>
            </w:r>
            <w:r>
              <w:rPr>
                <w:rFonts w:hint="eastAsia" w:ascii="方正仿宋简体" w:hAnsi="宋体" w:eastAsia="方正仿宋简体"/>
                <w:sz w:val="24"/>
              </w:rPr>
              <w:t>需求，</w:t>
            </w:r>
            <w:r>
              <w:rPr>
                <w:rFonts w:hint="eastAsia" w:ascii="仿宋" w:hAnsi="仿宋" w:eastAsia="仿宋" w:cs="仿宋"/>
                <w:bCs/>
                <w:color w:val="auto"/>
                <w:sz w:val="24"/>
                <w:highlight w:val="none"/>
                <w:lang w:val="en-US" w:eastAsia="zh-CN"/>
              </w:rPr>
              <w:t>强化医工结合和多学科交叉融合创新，</w:t>
            </w:r>
            <w:r>
              <w:rPr>
                <w:rFonts w:hint="eastAsia" w:ascii="方正仿宋简体" w:hAnsi="宋体" w:eastAsia="方正仿宋简体"/>
                <w:sz w:val="24"/>
              </w:rPr>
              <w:t>研究提出本中心的重点研究任务，针对各具体研究任务进行任务分解并提出任务分工方案）。</w:t>
            </w: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624" w:type="dxa"/>
            <w:gridSpan w:val="10"/>
            <w:tcBorders>
              <w:tl2br w:val="nil"/>
              <w:tr2bl w:val="nil"/>
            </w:tcBorders>
          </w:tcPr>
          <w:p>
            <w:pPr>
              <w:numPr>
                <w:ilvl w:val="0"/>
                <w:numId w:val="1"/>
              </w:numPr>
              <w:adjustRightInd w:val="0"/>
              <w:snapToGrid w:val="0"/>
              <w:spacing w:line="380" w:lineRule="exact"/>
              <w:rPr>
                <w:rFonts w:hint="eastAsia" w:ascii="方正仿宋简体" w:hAnsi="宋体" w:eastAsia="方正仿宋简体"/>
                <w:sz w:val="24"/>
              </w:rPr>
            </w:pPr>
            <w:r>
              <w:rPr>
                <w:rFonts w:hint="eastAsia" w:ascii="方正仿宋简体" w:hAnsi="宋体" w:eastAsia="方正仿宋简体"/>
                <w:b/>
                <w:sz w:val="24"/>
              </w:rPr>
              <w:t>附件目录</w:t>
            </w:r>
            <w:r>
              <w:rPr>
                <w:rFonts w:hint="eastAsia" w:ascii="方正仿宋简体" w:hAnsi="宋体" w:eastAsia="方正仿宋简体"/>
                <w:sz w:val="24"/>
              </w:rPr>
              <w:t>（包括申报领域临床科研能力和水平相关材料清单；申报单位承诺书；获得课题、论文、多中心临床研究、样本资源库、核心团队情况</w:t>
            </w:r>
            <w:r>
              <w:rPr>
                <w:rFonts w:hint="eastAsia" w:ascii="方正仿宋简体" w:hAnsi="宋体" w:eastAsia="方正仿宋简体"/>
                <w:sz w:val="24"/>
                <w:lang w:val="en-US" w:eastAsia="zh-CN"/>
              </w:rPr>
              <w:t>；临床中心管理章程</w:t>
            </w:r>
            <w:r>
              <w:rPr>
                <w:rFonts w:hint="eastAsia" w:ascii="方正仿宋简体" w:hAnsi="宋体" w:eastAsia="方正仿宋简体"/>
                <w:sz w:val="24"/>
              </w:rPr>
              <w:t>及其他需要提供的</w:t>
            </w:r>
            <w:r>
              <w:rPr>
                <w:rFonts w:hint="eastAsia" w:ascii="方正仿宋简体" w:hAnsi="宋体" w:eastAsia="方正仿宋简体"/>
                <w:sz w:val="24"/>
                <w:lang w:eastAsia="zh-CN"/>
              </w:rPr>
              <w:t>满足申报条件的证明</w:t>
            </w:r>
            <w:r>
              <w:rPr>
                <w:rFonts w:hint="eastAsia" w:ascii="方正仿宋简体" w:hAnsi="宋体" w:eastAsia="方正仿宋简体"/>
                <w:sz w:val="24"/>
              </w:rPr>
              <w:t>材料）。</w:t>
            </w: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p>
            <w:pPr>
              <w:spacing w:line="380" w:lineRule="exact"/>
              <w:ind w:firstLine="420"/>
              <w:rPr>
                <w:rFonts w:ascii="方正仿宋简体" w:eastAsia="方正仿宋简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64" w:type="dxa"/>
            <w:tcBorders>
              <w:tl2br w:val="nil"/>
              <w:tr2bl w:val="nil"/>
            </w:tcBorders>
            <w:vAlign w:val="center"/>
          </w:tcPr>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申报单位</w:t>
            </w:r>
          </w:p>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意见</w:t>
            </w:r>
          </w:p>
        </w:tc>
        <w:tc>
          <w:tcPr>
            <w:tcW w:w="6960" w:type="dxa"/>
            <w:gridSpan w:val="9"/>
            <w:tcBorders>
              <w:tl2br w:val="nil"/>
              <w:tr2bl w:val="nil"/>
            </w:tcBorders>
          </w:tcPr>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right="840" w:rightChars="400" w:firstLine="422"/>
              <w:jc w:val="right"/>
              <w:rPr>
                <w:rFonts w:ascii="方正仿宋简体" w:hAnsi="宋体" w:eastAsia="方正仿宋简体"/>
                <w:sz w:val="24"/>
              </w:rPr>
            </w:pPr>
            <w:r>
              <w:rPr>
                <w:rFonts w:hint="eastAsia" w:ascii="方正仿宋简体" w:hAnsi="宋体" w:eastAsia="方正仿宋简体"/>
                <w:sz w:val="24"/>
              </w:rPr>
              <w:t>签字（盖章）：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64" w:type="dxa"/>
            <w:tcBorders>
              <w:tl2br w:val="nil"/>
              <w:tr2bl w:val="nil"/>
            </w:tcBorders>
            <w:vAlign w:val="center"/>
          </w:tcPr>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推荐部门</w:t>
            </w:r>
          </w:p>
          <w:p>
            <w:pPr>
              <w:spacing w:line="380" w:lineRule="exact"/>
              <w:ind w:firstLine="48" w:firstLineChars="20"/>
              <w:jc w:val="center"/>
              <w:rPr>
                <w:rFonts w:ascii="方正仿宋简体" w:hAnsi="宋体" w:eastAsia="方正仿宋简体"/>
                <w:sz w:val="24"/>
              </w:rPr>
            </w:pPr>
            <w:r>
              <w:rPr>
                <w:rFonts w:hint="eastAsia" w:ascii="方正仿宋简体" w:hAnsi="宋体" w:eastAsia="方正仿宋简体"/>
                <w:sz w:val="24"/>
              </w:rPr>
              <w:t>意见</w:t>
            </w:r>
          </w:p>
        </w:tc>
        <w:tc>
          <w:tcPr>
            <w:tcW w:w="6960" w:type="dxa"/>
            <w:gridSpan w:val="9"/>
            <w:tcBorders>
              <w:tl2br w:val="nil"/>
              <w:tr2bl w:val="nil"/>
            </w:tcBorders>
          </w:tcPr>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jc w:val="center"/>
              <w:rPr>
                <w:rFonts w:ascii="方正仿宋简体" w:hAnsi="宋体" w:eastAsia="方正仿宋简体"/>
                <w:sz w:val="24"/>
              </w:rPr>
            </w:pPr>
          </w:p>
          <w:p>
            <w:pPr>
              <w:spacing w:line="380" w:lineRule="exact"/>
              <w:ind w:firstLine="422"/>
              <w:rPr>
                <w:rFonts w:hint="eastAsia" w:ascii="方正仿宋简体" w:hAnsi="宋体" w:eastAsia="方正仿宋简体"/>
                <w:sz w:val="24"/>
              </w:rPr>
            </w:pPr>
          </w:p>
          <w:p>
            <w:pPr>
              <w:spacing w:line="380" w:lineRule="exact"/>
              <w:ind w:right="840" w:rightChars="400" w:firstLine="422"/>
              <w:jc w:val="right"/>
              <w:rPr>
                <w:rFonts w:ascii="方正仿宋简体" w:hAnsi="宋体" w:eastAsia="方正仿宋简体"/>
                <w:sz w:val="24"/>
              </w:rPr>
            </w:pPr>
            <w:r>
              <w:rPr>
                <w:rFonts w:hint="eastAsia" w:ascii="方正仿宋简体" w:hAnsi="宋体" w:eastAsia="方正仿宋简体"/>
                <w:sz w:val="24"/>
              </w:rPr>
              <w:t>签字（盖章）：   年   月   日</w:t>
            </w:r>
          </w:p>
        </w:tc>
      </w:tr>
    </w:tbl>
    <w:p>
      <w:pPr>
        <w:adjustRightInd w:val="0"/>
        <w:snapToGrid w:val="0"/>
        <w:spacing w:line="360" w:lineRule="auto"/>
        <w:outlineLvl w:val="0"/>
      </w:pPr>
      <w:r>
        <w:br w:type="page"/>
      </w:r>
    </w:p>
    <w:p>
      <w:pPr>
        <w:pStyle w:val="2"/>
      </w:pPr>
    </w:p>
    <w:p>
      <w:pPr>
        <w:adjustRightInd w:val="0"/>
        <w:snapToGrid w:val="0"/>
        <w:spacing w:line="360" w:lineRule="auto"/>
        <w:outlineLvl w:val="0"/>
        <w:rPr>
          <w:b/>
          <w:color w:val="auto"/>
          <w:sz w:val="28"/>
          <w:szCs w:val="28"/>
          <w:highlight w:val="none"/>
        </w:rPr>
      </w:pPr>
    </w:p>
    <w:p>
      <w:pPr>
        <w:adjustRightInd w:val="0"/>
        <w:snapToGrid w:val="0"/>
        <w:spacing w:line="360" w:lineRule="auto"/>
        <w:jc w:val="center"/>
        <w:outlineLvl w:val="0"/>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承  诺  书</w:t>
      </w:r>
    </w:p>
    <w:p>
      <w:pPr>
        <w:adjustRightInd w:val="0"/>
        <w:snapToGrid w:val="0"/>
        <w:spacing w:line="360" w:lineRule="auto"/>
        <w:outlineLvl w:val="0"/>
        <w:rPr>
          <w:bCs/>
          <w:color w:val="auto"/>
          <w:sz w:val="28"/>
          <w:szCs w:val="28"/>
          <w:highlight w:val="none"/>
        </w:rPr>
      </w:pPr>
    </w:p>
    <w:p>
      <w:pPr>
        <w:adjustRightInd w:val="0"/>
        <w:snapToGrid w:val="0"/>
        <w:spacing w:line="360" w:lineRule="auto"/>
        <w:rPr>
          <w:rFonts w:ascii="仿宋" w:hAnsi="仿宋" w:eastAsia="仿宋" w:cs="仿宋"/>
          <w:color w:val="auto"/>
          <w:sz w:val="32"/>
          <w:szCs w:val="20"/>
          <w:highlight w:val="none"/>
        </w:rPr>
      </w:pPr>
    </w:p>
    <w:p>
      <w:pPr>
        <w:adjustRightInd w:val="0"/>
        <w:snapToGrid w:val="0"/>
        <w:spacing w:line="360" w:lineRule="auto"/>
        <w:ind w:firstLine="660"/>
        <w:outlineLvl w:val="0"/>
        <w:rPr>
          <w:rFonts w:ascii="仿宋" w:hAnsi="仿宋" w:eastAsia="仿宋" w:cs="仿宋"/>
          <w:bCs/>
          <w:color w:val="auto"/>
          <w:sz w:val="32"/>
          <w:szCs w:val="30"/>
          <w:highlight w:val="none"/>
        </w:rPr>
      </w:pPr>
      <w:bookmarkStart w:id="0" w:name="_Toc493085935"/>
      <w:bookmarkStart w:id="1" w:name="_Toc493085559"/>
      <w:bookmarkStart w:id="2" w:name="_Toc493084452"/>
      <w:r>
        <w:rPr>
          <w:rFonts w:hint="eastAsia" w:ascii="仿宋" w:hAnsi="仿宋" w:eastAsia="仿宋" w:cs="仿宋"/>
          <w:bCs/>
          <w:color w:val="auto"/>
          <w:sz w:val="32"/>
          <w:szCs w:val="30"/>
          <w:highlight w:val="none"/>
        </w:rPr>
        <w:t>本单位承诺申报书所提供的相关材料属实，本单位能够为临床医学研究中心的建设提供场地、人员及配套资金等相应的条件保障。</w:t>
      </w:r>
      <w:bookmarkEnd w:id="0"/>
      <w:bookmarkEnd w:id="1"/>
      <w:bookmarkEnd w:id="2"/>
    </w:p>
    <w:p>
      <w:pPr>
        <w:adjustRightInd w:val="0"/>
        <w:snapToGrid w:val="0"/>
        <w:spacing w:line="360" w:lineRule="auto"/>
        <w:ind w:firstLine="660"/>
        <w:outlineLvl w:val="0"/>
        <w:rPr>
          <w:rFonts w:ascii="仿宋" w:hAnsi="仿宋" w:eastAsia="仿宋" w:cs="仿宋"/>
          <w:bCs/>
          <w:color w:val="auto"/>
          <w:sz w:val="32"/>
          <w:szCs w:val="30"/>
          <w:highlight w:val="none"/>
        </w:rPr>
      </w:pPr>
    </w:p>
    <w:p>
      <w:pPr>
        <w:adjustRightInd w:val="0"/>
        <w:snapToGrid w:val="0"/>
        <w:spacing w:line="360" w:lineRule="auto"/>
        <w:ind w:firstLine="660"/>
        <w:outlineLvl w:val="0"/>
        <w:rPr>
          <w:rFonts w:ascii="仿宋" w:hAnsi="仿宋" w:eastAsia="仿宋" w:cs="仿宋"/>
          <w:bCs/>
          <w:color w:val="auto"/>
          <w:sz w:val="32"/>
          <w:szCs w:val="30"/>
          <w:highlight w:val="none"/>
        </w:rPr>
      </w:pPr>
    </w:p>
    <w:p>
      <w:pPr>
        <w:adjustRightInd w:val="0"/>
        <w:snapToGrid w:val="0"/>
        <w:spacing w:line="360" w:lineRule="auto"/>
        <w:ind w:firstLine="660"/>
        <w:outlineLvl w:val="0"/>
        <w:rPr>
          <w:rFonts w:ascii="仿宋" w:hAnsi="仿宋" w:eastAsia="仿宋" w:cs="仿宋"/>
          <w:bCs/>
          <w:color w:val="auto"/>
          <w:sz w:val="32"/>
          <w:szCs w:val="30"/>
          <w:highlight w:val="none"/>
        </w:rPr>
      </w:pPr>
    </w:p>
    <w:p>
      <w:pPr>
        <w:adjustRightInd w:val="0"/>
        <w:snapToGrid w:val="0"/>
        <w:spacing w:line="360" w:lineRule="auto"/>
        <w:ind w:firstLine="1641" w:firstLineChars="513"/>
        <w:outlineLvl w:val="0"/>
        <w:rPr>
          <w:rFonts w:ascii="仿宋" w:hAnsi="仿宋" w:eastAsia="仿宋" w:cs="仿宋"/>
          <w:bCs/>
          <w:color w:val="auto"/>
          <w:sz w:val="32"/>
          <w:szCs w:val="30"/>
          <w:highlight w:val="none"/>
        </w:rPr>
      </w:pPr>
      <w:bookmarkStart w:id="3" w:name="_Toc493084453"/>
      <w:bookmarkStart w:id="4" w:name="_Toc493085936"/>
      <w:bookmarkStart w:id="5" w:name="_Toc493085560"/>
      <w:r>
        <w:rPr>
          <w:rFonts w:hint="eastAsia" w:ascii="仿宋" w:hAnsi="仿宋" w:eastAsia="仿宋" w:cs="仿宋"/>
          <w:bCs/>
          <w:color w:val="auto"/>
          <w:sz w:val="32"/>
          <w:szCs w:val="30"/>
          <w:highlight w:val="none"/>
          <w:lang w:eastAsia="zh-CN"/>
        </w:rPr>
        <w:t>牵头申报</w:t>
      </w:r>
      <w:r>
        <w:rPr>
          <w:rFonts w:hint="eastAsia" w:ascii="仿宋" w:hAnsi="仿宋" w:eastAsia="仿宋" w:cs="仿宋"/>
          <w:bCs/>
          <w:color w:val="auto"/>
          <w:sz w:val="32"/>
          <w:szCs w:val="30"/>
          <w:highlight w:val="none"/>
        </w:rPr>
        <w:t>单位法人：                （签  章）</w:t>
      </w:r>
      <w:bookmarkEnd w:id="3"/>
      <w:bookmarkEnd w:id="4"/>
      <w:bookmarkEnd w:id="5"/>
    </w:p>
    <w:p>
      <w:pPr>
        <w:adjustRightInd w:val="0"/>
        <w:snapToGrid w:val="0"/>
        <w:spacing w:line="360" w:lineRule="auto"/>
        <w:ind w:firstLine="660"/>
        <w:outlineLvl w:val="0"/>
        <w:rPr>
          <w:rFonts w:ascii="仿宋" w:hAnsi="仿宋" w:eastAsia="仿宋" w:cs="仿宋"/>
          <w:bCs/>
          <w:color w:val="auto"/>
          <w:sz w:val="32"/>
          <w:szCs w:val="30"/>
          <w:highlight w:val="none"/>
        </w:rPr>
      </w:pPr>
    </w:p>
    <w:p>
      <w:pPr>
        <w:adjustRightInd w:val="0"/>
        <w:snapToGrid w:val="0"/>
        <w:spacing w:line="360" w:lineRule="auto"/>
        <w:ind w:firstLine="1600" w:firstLineChars="500"/>
        <w:outlineLvl w:val="0"/>
        <w:rPr>
          <w:rFonts w:ascii="仿宋" w:hAnsi="仿宋" w:eastAsia="仿宋" w:cs="仿宋"/>
          <w:bCs/>
          <w:color w:val="auto"/>
          <w:sz w:val="32"/>
          <w:szCs w:val="30"/>
          <w:highlight w:val="none"/>
        </w:rPr>
      </w:pPr>
      <w:r>
        <w:rPr>
          <w:rFonts w:hint="eastAsia" w:ascii="仿宋" w:hAnsi="仿宋" w:eastAsia="仿宋" w:cs="仿宋"/>
          <w:bCs/>
          <w:color w:val="auto"/>
          <w:sz w:val="32"/>
          <w:szCs w:val="30"/>
          <w:highlight w:val="none"/>
        </w:rPr>
        <w:t>申报单位：</w:t>
      </w:r>
      <w:r>
        <w:rPr>
          <w:rFonts w:hint="eastAsia" w:ascii="仿宋" w:hAnsi="仿宋" w:eastAsia="仿宋" w:cs="仿宋"/>
          <w:bCs/>
          <w:color w:val="auto"/>
          <w:sz w:val="32"/>
          <w:szCs w:val="30"/>
          <w:highlight w:val="none"/>
          <w:lang w:val="en-US" w:eastAsia="zh-CN"/>
        </w:rPr>
        <w:t xml:space="preserve">                        </w:t>
      </w:r>
      <w:r>
        <w:rPr>
          <w:rFonts w:hint="eastAsia" w:ascii="仿宋" w:hAnsi="仿宋" w:eastAsia="仿宋" w:cs="仿宋"/>
          <w:bCs/>
          <w:color w:val="auto"/>
          <w:sz w:val="32"/>
          <w:szCs w:val="30"/>
          <w:highlight w:val="none"/>
        </w:rPr>
        <w:t>（签  章）</w:t>
      </w:r>
    </w:p>
    <w:p>
      <w:pPr>
        <w:adjustRightInd w:val="0"/>
        <w:snapToGrid w:val="0"/>
        <w:spacing w:line="360" w:lineRule="auto"/>
        <w:ind w:firstLine="660"/>
        <w:outlineLvl w:val="0"/>
        <w:rPr>
          <w:rFonts w:hint="eastAsia" w:ascii="仿宋" w:hAnsi="仿宋" w:eastAsia="仿宋" w:cs="仿宋"/>
          <w:bCs/>
          <w:color w:val="auto"/>
          <w:sz w:val="32"/>
          <w:szCs w:val="30"/>
          <w:highlight w:val="none"/>
        </w:rPr>
      </w:pPr>
    </w:p>
    <w:p>
      <w:pPr>
        <w:ind w:leftChars="-133" w:hanging="133" w:hangingChars="133"/>
        <w:rPr>
          <w:rFonts w:ascii="仿宋" w:hAnsi="仿宋" w:eastAsia="仿宋" w:cs="宋体"/>
          <w:sz w:val="10"/>
          <w:szCs w:val="10"/>
        </w:rPr>
      </w:pPr>
    </w:p>
    <w:p>
      <w:pPr>
        <w:pStyle w:val="2"/>
      </w:pPr>
    </w:p>
    <w:p>
      <w:pPr>
        <w:pStyle w:val="2"/>
      </w:pPr>
    </w:p>
    <w:p>
      <w:pPr>
        <w:pStyle w:val="2"/>
      </w:pPr>
    </w:p>
    <w:p>
      <w:pPr>
        <w:pStyle w:val="2"/>
      </w:pPr>
    </w:p>
    <w:p>
      <w:pPr>
        <w:pStyle w:val="2"/>
      </w:pPr>
    </w:p>
    <w:p>
      <w:pPr>
        <w:pStyle w:val="2"/>
      </w:pPr>
    </w:p>
    <w:p>
      <w:pPr>
        <w:pStyle w:val="2"/>
        <w:ind w:left="0" w:leftChars="0" w:firstLine="0" w:firstLineChars="0"/>
        <w:rPr>
          <w:rFonts w:hint="default" w:ascii="CESI仿宋-GB2312" w:hAnsi="CESI仿宋-GB2312" w:eastAsia="CESI仿宋-GB2312" w:cs="CESI仿宋-GB2312"/>
          <w:i w:val="0"/>
          <w:iCs w:val="0"/>
          <w:color w:val="000000"/>
          <w:kern w:val="0"/>
          <w:sz w:val="32"/>
          <w:szCs w:val="32"/>
          <w:u w:val="none"/>
          <w:lang w:val="en-US" w:eastAsia="zh-CN" w:bidi="ar"/>
        </w:rPr>
      </w:pPr>
    </w:p>
    <w:sectPr>
      <w:headerReference r:id="rId3" w:type="default"/>
      <w:footerReference r:id="rId4" w:type="default"/>
      <w:footerReference r:id="rId5" w:type="even"/>
      <w:pgSz w:w="11907" w:h="16840" w:orient="landscape"/>
      <w:pgMar w:top="2098" w:right="1531" w:bottom="1985" w:left="1531" w:header="851" w:footer="153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长城小标宋体">
    <w:altName w:val="方正小标宋简体"/>
    <w:panose1 w:val="00000000000000000000"/>
    <w:charset w:val="86"/>
    <w:family w:val="modern"/>
    <w:pitch w:val="default"/>
    <w:sig w:usb0="00000000" w:usb1="00000000" w:usb2="00000000" w:usb3="00000000" w:csb0="00040001" w:csb1="00000000"/>
  </w:font>
  <w:font w:name="方正仿宋简体">
    <w:altName w:val="方正仿宋_GBK"/>
    <w:panose1 w:val="00000000000000000000"/>
    <w:charset w:val="86"/>
    <w:family w:val="auto"/>
    <w:pitch w:val="default"/>
    <w:sig w:usb0="00000000" w:usb1="00000000" w:usb2="00000010" w:usb3="00000000" w:csb0="00040000" w:csb1="00000000"/>
  </w:font>
  <w:font w:name="仿宋">
    <w:altName w:val="方正仿宋_GBK"/>
    <w:panose1 w:val="00000000000000000000"/>
    <w:charset w:val="86"/>
    <w:family w:val="modern"/>
    <w:pitch w:val="default"/>
    <w:sig w:usb0="00000000" w:usb1="00000000" w:usb2="00000016" w:usb3="00000000" w:csb0="00040001" w:csb1="00000000"/>
  </w:font>
  <w:font w:name="CESI仿宋-GB2312">
    <w:panose1 w:val="02000500000000000000"/>
    <w:charset w:val="86"/>
    <w:family w:val="auto"/>
    <w:pitch w:val="default"/>
    <w:sig w:usb0="800002AF" w:usb1="084F6CF8" w:usb2="00000010" w:usb3="00000000" w:csb0="0004000F"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FgAAAGRycy9QSwECFAAUAAAACACHTuJAs0lY7tAAAAAFAQAADwAAAAAAAAABACAAAAA4AAAA&#10;ZHJzL2Rvd25yZXYueG1sUEsBAhQAFAAAAAgAh07iQFLilsvdAgAAJAYAAA4AAAAAAAAAAQAgAAAA&#10;NQEAAGRycy9lMm9Eb2MueG1sUEsFBgAAAAAGAAYAWQEAAIQGAAAAAA==&#10;">
              <v:fill on="f" focussize="0,0"/>
              <v:stroke on="f" weight="0.5pt"/>
              <v:imagedata o:title=""/>
              <o:lock v:ext="edit" aspectratio="f"/>
              <v:textbox inset="0mm,0mm,0mm,0mm" style="mso-fit-shape-to-text:t;">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2"/>
      <w:numFmt w:val="chineseCounting"/>
      <w:suff w:val="nothing"/>
      <w:lvlText w:val="%1、"/>
      <w:lvlJc w:val="left"/>
      <w:rPr>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printTwoOnOne w:val="1"/>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32B"/>
    <w:rsid w:val="00016EAE"/>
    <w:rsid w:val="00051716"/>
    <w:rsid w:val="0005461B"/>
    <w:rsid w:val="000549CB"/>
    <w:rsid w:val="0005689F"/>
    <w:rsid w:val="000626F8"/>
    <w:rsid w:val="00066CF4"/>
    <w:rsid w:val="00067634"/>
    <w:rsid w:val="00070F43"/>
    <w:rsid w:val="000712F4"/>
    <w:rsid w:val="00071EAE"/>
    <w:rsid w:val="00075597"/>
    <w:rsid w:val="0008193B"/>
    <w:rsid w:val="00091D46"/>
    <w:rsid w:val="000B608D"/>
    <w:rsid w:val="000B75DE"/>
    <w:rsid w:val="000C7E53"/>
    <w:rsid w:val="000D7579"/>
    <w:rsid w:val="000F2925"/>
    <w:rsid w:val="00125903"/>
    <w:rsid w:val="001428DE"/>
    <w:rsid w:val="00146E8C"/>
    <w:rsid w:val="0015389B"/>
    <w:rsid w:val="00155ABF"/>
    <w:rsid w:val="00165C33"/>
    <w:rsid w:val="00167541"/>
    <w:rsid w:val="00173558"/>
    <w:rsid w:val="00173A7B"/>
    <w:rsid w:val="0017649B"/>
    <w:rsid w:val="00187A3D"/>
    <w:rsid w:val="001A7165"/>
    <w:rsid w:val="001C3196"/>
    <w:rsid w:val="001D7094"/>
    <w:rsid w:val="001D72A1"/>
    <w:rsid w:val="001D7B91"/>
    <w:rsid w:val="001F032B"/>
    <w:rsid w:val="001F16D2"/>
    <w:rsid w:val="001F44CF"/>
    <w:rsid w:val="00201583"/>
    <w:rsid w:val="00203975"/>
    <w:rsid w:val="002267B6"/>
    <w:rsid w:val="002412BA"/>
    <w:rsid w:val="00260476"/>
    <w:rsid w:val="00274E11"/>
    <w:rsid w:val="00277998"/>
    <w:rsid w:val="0028028C"/>
    <w:rsid w:val="00280DA7"/>
    <w:rsid w:val="00283D75"/>
    <w:rsid w:val="002A7E79"/>
    <w:rsid w:val="002D614A"/>
    <w:rsid w:val="002E512E"/>
    <w:rsid w:val="00301488"/>
    <w:rsid w:val="00304BAF"/>
    <w:rsid w:val="00321DDC"/>
    <w:rsid w:val="00327663"/>
    <w:rsid w:val="003424B6"/>
    <w:rsid w:val="00347C90"/>
    <w:rsid w:val="00356D8F"/>
    <w:rsid w:val="00361A8C"/>
    <w:rsid w:val="0036509D"/>
    <w:rsid w:val="00366622"/>
    <w:rsid w:val="00367810"/>
    <w:rsid w:val="0038214C"/>
    <w:rsid w:val="00386D9D"/>
    <w:rsid w:val="00387F42"/>
    <w:rsid w:val="00395A52"/>
    <w:rsid w:val="003A27CB"/>
    <w:rsid w:val="003A5CDB"/>
    <w:rsid w:val="003A5E74"/>
    <w:rsid w:val="003A7FAD"/>
    <w:rsid w:val="003B2200"/>
    <w:rsid w:val="003B48EE"/>
    <w:rsid w:val="003B49AE"/>
    <w:rsid w:val="003B6121"/>
    <w:rsid w:val="003C54DE"/>
    <w:rsid w:val="003C6B43"/>
    <w:rsid w:val="003C7DB1"/>
    <w:rsid w:val="003D0E2C"/>
    <w:rsid w:val="003D14F5"/>
    <w:rsid w:val="003D1BAA"/>
    <w:rsid w:val="003D7747"/>
    <w:rsid w:val="00410381"/>
    <w:rsid w:val="00420EB3"/>
    <w:rsid w:val="0042503A"/>
    <w:rsid w:val="004372B4"/>
    <w:rsid w:val="00437EFA"/>
    <w:rsid w:val="004428AA"/>
    <w:rsid w:val="00443679"/>
    <w:rsid w:val="00445625"/>
    <w:rsid w:val="00454C95"/>
    <w:rsid w:val="00456751"/>
    <w:rsid w:val="00462B37"/>
    <w:rsid w:val="00473171"/>
    <w:rsid w:val="00473FF8"/>
    <w:rsid w:val="004823ED"/>
    <w:rsid w:val="00485734"/>
    <w:rsid w:val="00495620"/>
    <w:rsid w:val="004C7E04"/>
    <w:rsid w:val="004D0A60"/>
    <w:rsid w:val="004E265A"/>
    <w:rsid w:val="004E3735"/>
    <w:rsid w:val="00502069"/>
    <w:rsid w:val="005054AC"/>
    <w:rsid w:val="005141D6"/>
    <w:rsid w:val="005219D7"/>
    <w:rsid w:val="00523282"/>
    <w:rsid w:val="00524370"/>
    <w:rsid w:val="00557DB5"/>
    <w:rsid w:val="00574508"/>
    <w:rsid w:val="00575CF8"/>
    <w:rsid w:val="00576FE7"/>
    <w:rsid w:val="00581100"/>
    <w:rsid w:val="005A6149"/>
    <w:rsid w:val="005B1609"/>
    <w:rsid w:val="005B515C"/>
    <w:rsid w:val="005C7D43"/>
    <w:rsid w:val="005D0266"/>
    <w:rsid w:val="005E2E54"/>
    <w:rsid w:val="005E35D6"/>
    <w:rsid w:val="005F167D"/>
    <w:rsid w:val="005F5D4E"/>
    <w:rsid w:val="00600321"/>
    <w:rsid w:val="00600CDE"/>
    <w:rsid w:val="00630FEE"/>
    <w:rsid w:val="00642E19"/>
    <w:rsid w:val="006450A2"/>
    <w:rsid w:val="006451E3"/>
    <w:rsid w:val="00657351"/>
    <w:rsid w:val="006642D3"/>
    <w:rsid w:val="006677A9"/>
    <w:rsid w:val="006704CD"/>
    <w:rsid w:val="00673ACA"/>
    <w:rsid w:val="00674BFE"/>
    <w:rsid w:val="00691847"/>
    <w:rsid w:val="00693650"/>
    <w:rsid w:val="00696D6E"/>
    <w:rsid w:val="006A3291"/>
    <w:rsid w:val="006A360F"/>
    <w:rsid w:val="006B27B3"/>
    <w:rsid w:val="006B525E"/>
    <w:rsid w:val="006C6899"/>
    <w:rsid w:val="006D558B"/>
    <w:rsid w:val="006E2F59"/>
    <w:rsid w:val="006E320F"/>
    <w:rsid w:val="006F257E"/>
    <w:rsid w:val="006F6C85"/>
    <w:rsid w:val="00700629"/>
    <w:rsid w:val="007015E6"/>
    <w:rsid w:val="0071562E"/>
    <w:rsid w:val="0073554B"/>
    <w:rsid w:val="007355FF"/>
    <w:rsid w:val="0074187A"/>
    <w:rsid w:val="00750D8B"/>
    <w:rsid w:val="00761250"/>
    <w:rsid w:val="00772B51"/>
    <w:rsid w:val="00777C2F"/>
    <w:rsid w:val="00795223"/>
    <w:rsid w:val="007A59D1"/>
    <w:rsid w:val="007D0435"/>
    <w:rsid w:val="007D074F"/>
    <w:rsid w:val="007F1089"/>
    <w:rsid w:val="007F2224"/>
    <w:rsid w:val="007F5653"/>
    <w:rsid w:val="0081127D"/>
    <w:rsid w:val="00826DF8"/>
    <w:rsid w:val="00847590"/>
    <w:rsid w:val="00854D2B"/>
    <w:rsid w:val="008557DF"/>
    <w:rsid w:val="008560A1"/>
    <w:rsid w:val="00865F52"/>
    <w:rsid w:val="00871BF2"/>
    <w:rsid w:val="00883167"/>
    <w:rsid w:val="008855D7"/>
    <w:rsid w:val="00886A47"/>
    <w:rsid w:val="008B1939"/>
    <w:rsid w:val="008B1E89"/>
    <w:rsid w:val="008B7885"/>
    <w:rsid w:val="008C0291"/>
    <w:rsid w:val="008C030F"/>
    <w:rsid w:val="008C1D7B"/>
    <w:rsid w:val="008D15DB"/>
    <w:rsid w:val="008E295D"/>
    <w:rsid w:val="009047CA"/>
    <w:rsid w:val="00904B0E"/>
    <w:rsid w:val="00905E12"/>
    <w:rsid w:val="00926C57"/>
    <w:rsid w:val="00933722"/>
    <w:rsid w:val="00945F5D"/>
    <w:rsid w:val="00950648"/>
    <w:rsid w:val="00950AB0"/>
    <w:rsid w:val="00962D72"/>
    <w:rsid w:val="00963D6A"/>
    <w:rsid w:val="00975B9C"/>
    <w:rsid w:val="00983A0C"/>
    <w:rsid w:val="00996E94"/>
    <w:rsid w:val="009A06EE"/>
    <w:rsid w:val="009A2289"/>
    <w:rsid w:val="009A3D06"/>
    <w:rsid w:val="009B3D0F"/>
    <w:rsid w:val="009D0FC6"/>
    <w:rsid w:val="009D16FD"/>
    <w:rsid w:val="009D1C69"/>
    <w:rsid w:val="009D5128"/>
    <w:rsid w:val="009D5B2E"/>
    <w:rsid w:val="009D7DE0"/>
    <w:rsid w:val="009E2C48"/>
    <w:rsid w:val="009E5FBF"/>
    <w:rsid w:val="009E7AB0"/>
    <w:rsid w:val="00A00585"/>
    <w:rsid w:val="00A258ED"/>
    <w:rsid w:val="00A27D36"/>
    <w:rsid w:val="00A4515D"/>
    <w:rsid w:val="00A45478"/>
    <w:rsid w:val="00A55A74"/>
    <w:rsid w:val="00A601C8"/>
    <w:rsid w:val="00A66D17"/>
    <w:rsid w:val="00A80BCD"/>
    <w:rsid w:val="00A83E13"/>
    <w:rsid w:val="00A92B35"/>
    <w:rsid w:val="00A95B67"/>
    <w:rsid w:val="00AA0ACA"/>
    <w:rsid w:val="00AA3DD8"/>
    <w:rsid w:val="00AB3CDE"/>
    <w:rsid w:val="00AD36F8"/>
    <w:rsid w:val="00AF00C3"/>
    <w:rsid w:val="00B0145C"/>
    <w:rsid w:val="00B14D8D"/>
    <w:rsid w:val="00B2016C"/>
    <w:rsid w:val="00B43264"/>
    <w:rsid w:val="00B5252B"/>
    <w:rsid w:val="00B628BB"/>
    <w:rsid w:val="00B66F61"/>
    <w:rsid w:val="00B90354"/>
    <w:rsid w:val="00B93719"/>
    <w:rsid w:val="00BA0EFA"/>
    <w:rsid w:val="00BB421F"/>
    <w:rsid w:val="00BC47A7"/>
    <w:rsid w:val="00BC493D"/>
    <w:rsid w:val="00BC74CD"/>
    <w:rsid w:val="00BD2CBD"/>
    <w:rsid w:val="00BE06C9"/>
    <w:rsid w:val="00BF2DBC"/>
    <w:rsid w:val="00C14449"/>
    <w:rsid w:val="00C36C03"/>
    <w:rsid w:val="00C43F70"/>
    <w:rsid w:val="00C640F5"/>
    <w:rsid w:val="00CA5690"/>
    <w:rsid w:val="00CB083B"/>
    <w:rsid w:val="00CB392D"/>
    <w:rsid w:val="00CB7B6B"/>
    <w:rsid w:val="00CB7BC0"/>
    <w:rsid w:val="00CB7F94"/>
    <w:rsid w:val="00CE4451"/>
    <w:rsid w:val="00D123EA"/>
    <w:rsid w:val="00D13B6B"/>
    <w:rsid w:val="00D25203"/>
    <w:rsid w:val="00D31967"/>
    <w:rsid w:val="00D33A24"/>
    <w:rsid w:val="00D40B80"/>
    <w:rsid w:val="00D81674"/>
    <w:rsid w:val="00D94A0D"/>
    <w:rsid w:val="00DA43D2"/>
    <w:rsid w:val="00DC722F"/>
    <w:rsid w:val="00DE7779"/>
    <w:rsid w:val="00DE7A5D"/>
    <w:rsid w:val="00DF1AB5"/>
    <w:rsid w:val="00DF64DB"/>
    <w:rsid w:val="00DF7277"/>
    <w:rsid w:val="00E012EA"/>
    <w:rsid w:val="00E1006C"/>
    <w:rsid w:val="00E125F4"/>
    <w:rsid w:val="00E13E5F"/>
    <w:rsid w:val="00E17A46"/>
    <w:rsid w:val="00E30A07"/>
    <w:rsid w:val="00E32AFF"/>
    <w:rsid w:val="00E355FA"/>
    <w:rsid w:val="00E4368D"/>
    <w:rsid w:val="00E44631"/>
    <w:rsid w:val="00E50E46"/>
    <w:rsid w:val="00E55CD3"/>
    <w:rsid w:val="00E6124E"/>
    <w:rsid w:val="00E6230B"/>
    <w:rsid w:val="00E64247"/>
    <w:rsid w:val="00E81FE2"/>
    <w:rsid w:val="00E85CB1"/>
    <w:rsid w:val="00E86514"/>
    <w:rsid w:val="00E87AFA"/>
    <w:rsid w:val="00E953B6"/>
    <w:rsid w:val="00EA5C61"/>
    <w:rsid w:val="00EC640F"/>
    <w:rsid w:val="00ED2300"/>
    <w:rsid w:val="00ED4487"/>
    <w:rsid w:val="00ED4AE1"/>
    <w:rsid w:val="00ED5792"/>
    <w:rsid w:val="00ED777D"/>
    <w:rsid w:val="00EE1303"/>
    <w:rsid w:val="00EF0D69"/>
    <w:rsid w:val="00F01471"/>
    <w:rsid w:val="00F02EAF"/>
    <w:rsid w:val="00F15EE2"/>
    <w:rsid w:val="00F406FC"/>
    <w:rsid w:val="00F519CB"/>
    <w:rsid w:val="00F60570"/>
    <w:rsid w:val="00F84534"/>
    <w:rsid w:val="00F845E7"/>
    <w:rsid w:val="00FA7BA1"/>
    <w:rsid w:val="00FB65BB"/>
    <w:rsid w:val="00FD3DCB"/>
    <w:rsid w:val="00FD557B"/>
    <w:rsid w:val="00FE228B"/>
    <w:rsid w:val="00FF4A60"/>
    <w:rsid w:val="0F57BD30"/>
    <w:rsid w:val="1F1E11E3"/>
    <w:rsid w:val="3FFE1B29"/>
    <w:rsid w:val="4FEFC44C"/>
    <w:rsid w:val="5CCCA68F"/>
    <w:rsid w:val="5FFF4C09"/>
    <w:rsid w:val="6FFD26CB"/>
    <w:rsid w:val="77DF9D43"/>
    <w:rsid w:val="77FEB6DC"/>
    <w:rsid w:val="7FDE5BB9"/>
    <w:rsid w:val="8DDFDD2A"/>
    <w:rsid w:val="9DDD5612"/>
    <w:rsid w:val="9FF6CAC4"/>
    <w:rsid w:val="9FFF6584"/>
    <w:rsid w:val="BBAE17EA"/>
    <w:rsid w:val="BFEDA653"/>
    <w:rsid w:val="CADDAA62"/>
    <w:rsid w:val="D7FF04FC"/>
    <w:rsid w:val="DE7ABC48"/>
    <w:rsid w:val="DF8D3FA5"/>
    <w:rsid w:val="EBFD573E"/>
    <w:rsid w:val="EBFE8F63"/>
    <w:rsid w:val="EE6BEEA8"/>
    <w:rsid w:val="EFFABA52"/>
    <w:rsid w:val="F9EFE8D0"/>
    <w:rsid w:val="F9FB4CB6"/>
    <w:rsid w:val="FF7F0EF2"/>
    <w:rsid w:val="FFCAEBCF"/>
    <w:rsid w:val="FFE7283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iPriority="99" w:semiHidden="0" w:name="Normal Indent" w:locked="1"/>
    <w:lsdException w:uiPriority="99"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locked/>
    <w:uiPriority w:val="99"/>
    <w:pPr>
      <w:ind w:firstLine="420" w:firstLineChars="200"/>
    </w:pPr>
  </w:style>
  <w:style w:type="paragraph" w:styleId="3">
    <w:name w:val="annotation text"/>
    <w:basedOn w:val="1"/>
    <w:link w:val="19"/>
    <w:semiHidden/>
    <w:unhideWhenUsed/>
    <w:qFormat/>
    <w:locked/>
    <w:uiPriority w:val="99"/>
    <w:pPr>
      <w:adjustRightInd w:val="0"/>
      <w:snapToGrid w:val="0"/>
      <w:spacing w:line="353" w:lineRule="auto"/>
      <w:ind w:firstLine="576" w:firstLineChars="200"/>
      <w:jc w:val="left"/>
    </w:pPr>
    <w:rPr>
      <w:rFonts w:eastAsia="仿宋_GB2312"/>
      <w:sz w:val="32"/>
      <w:szCs w:val="32"/>
    </w:rPr>
  </w:style>
  <w:style w:type="paragraph" w:styleId="4">
    <w:name w:val="Date"/>
    <w:basedOn w:val="1"/>
    <w:next w:val="1"/>
    <w:link w:val="14"/>
    <w:qFormat/>
    <w:uiPriority w:val="99"/>
    <w:pPr>
      <w:ind w:left="100" w:leftChars="2500"/>
    </w:pPr>
  </w:style>
  <w:style w:type="paragraph" w:styleId="5">
    <w:name w:val="Balloon Text"/>
    <w:basedOn w:val="1"/>
    <w:link w:val="15"/>
    <w:qFormat/>
    <w:uiPriority w:val="99"/>
    <w:rPr>
      <w:sz w:val="18"/>
      <w:szCs w:val="18"/>
    </w:rPr>
  </w:style>
  <w:style w:type="paragraph" w:styleId="6">
    <w:name w:val="footer"/>
    <w:basedOn w:val="1"/>
    <w:next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0"/>
    <w:semiHidden/>
    <w:unhideWhenUsed/>
    <w:qFormat/>
    <w:locked/>
    <w:uiPriority w:val="99"/>
    <w:rPr>
      <w:b/>
      <w:bCs/>
    </w:rPr>
  </w:style>
  <w:style w:type="table" w:styleId="10">
    <w:name w:val="Table Grid"/>
    <w:basedOn w:val="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99"/>
    <w:rPr>
      <w:rFonts w:cs="Times New Roman"/>
    </w:rPr>
  </w:style>
  <w:style w:type="paragraph" w:styleId="13">
    <w:name w:val="List Paragraph"/>
    <w:basedOn w:val="1"/>
    <w:qFormat/>
    <w:uiPriority w:val="99"/>
    <w:pPr>
      <w:ind w:firstLine="420" w:firstLineChars="200"/>
    </w:pPr>
  </w:style>
  <w:style w:type="character" w:customStyle="1" w:styleId="14">
    <w:name w:val="日期 字符"/>
    <w:link w:val="4"/>
    <w:qFormat/>
    <w:locked/>
    <w:uiPriority w:val="99"/>
    <w:rPr>
      <w:rFonts w:cs="Times New Roman"/>
      <w:kern w:val="2"/>
      <w:sz w:val="24"/>
      <w:szCs w:val="24"/>
    </w:rPr>
  </w:style>
  <w:style w:type="character" w:customStyle="1" w:styleId="15">
    <w:name w:val="批注框文本 字符"/>
    <w:link w:val="5"/>
    <w:qFormat/>
    <w:locked/>
    <w:uiPriority w:val="99"/>
    <w:rPr>
      <w:rFonts w:cs="Times New Roman"/>
      <w:kern w:val="2"/>
      <w:sz w:val="18"/>
      <w:szCs w:val="18"/>
    </w:rPr>
  </w:style>
  <w:style w:type="character" w:customStyle="1" w:styleId="16">
    <w:name w:val="页眉 字符"/>
    <w:link w:val="7"/>
    <w:qFormat/>
    <w:locked/>
    <w:uiPriority w:val="99"/>
    <w:rPr>
      <w:rFonts w:cs="Times New Roman"/>
      <w:sz w:val="18"/>
      <w:szCs w:val="18"/>
    </w:rPr>
  </w:style>
  <w:style w:type="character" w:customStyle="1" w:styleId="17">
    <w:name w:val="页脚 字符"/>
    <w:link w:val="6"/>
    <w:qFormat/>
    <w:locked/>
    <w:uiPriority w:val="99"/>
    <w:rPr>
      <w:rFonts w:cs="Times New Roman"/>
      <w:sz w:val="18"/>
      <w:szCs w:val="18"/>
    </w:rPr>
  </w:style>
  <w:style w:type="paragraph" w:customStyle="1" w:styleId="18">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19">
    <w:name w:val="批注文字 字符"/>
    <w:link w:val="3"/>
    <w:semiHidden/>
    <w:qFormat/>
    <w:uiPriority w:val="99"/>
    <w:rPr>
      <w:rFonts w:eastAsia="仿宋_GB2312"/>
      <w:kern w:val="2"/>
      <w:sz w:val="32"/>
      <w:szCs w:val="32"/>
    </w:rPr>
  </w:style>
  <w:style w:type="character" w:customStyle="1" w:styleId="20">
    <w:name w:val="批注主题 字符"/>
    <w:link w:val="8"/>
    <w:semiHidden/>
    <w:qFormat/>
    <w:uiPriority w:val="99"/>
    <w:rPr>
      <w:rFonts w:eastAsia="仿宋_GB2312"/>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191</Words>
  <Characters>1094</Characters>
  <Lines>9</Lines>
  <Paragraphs>2</Paragraphs>
  <TotalTime>10</TotalTime>
  <ScaleCrop>false</ScaleCrop>
  <LinksUpToDate>false</LinksUpToDate>
  <CharactersWithSpaces>1283</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2018-03-12T03:50:00Z</dcterms:created>
  <dc:creator>Microsoft</dc:creator>
  <cp:lastModifiedBy>user</cp:lastModifiedBy>
  <cp:lastPrinted>2024-06-11T15:57:45Z</cp:lastPrinted>
  <dcterms:modified xsi:type="dcterms:W3CDTF">2024-06-11T15:58:34Z</dcterms:modified>
  <dc:title>鲁科字〔2016〕170号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A58B6E449DD4A84130FA53667D032CBF</vt:lpwstr>
  </property>
</Properties>
</file>