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lang w:eastAsia="zh-CN"/>
        </w:rPr>
      </w:pPr>
      <w:r>
        <w:rPr>
          <w:rFonts w:hint="eastAsia" w:ascii="黑体" w:hAnsi="黑体" w:eastAsia="黑体"/>
        </w:rPr>
        <w:t>附件</w:t>
      </w:r>
    </w:p>
    <w:tbl>
      <w:tblPr>
        <w:tblStyle w:val="6"/>
        <w:tblW w:w="8782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39"/>
        <w:gridCol w:w="3262"/>
        <w:gridCol w:w="16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4" w:hRule="atLeast"/>
          <w:jc w:val="center"/>
        </w:trPr>
        <w:tc>
          <w:tcPr>
            <w:tcW w:w="878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eastAsia="zh-CN"/>
              </w:rPr>
              <w:t>外国专家驿站分站</w:t>
            </w: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  <w:t>备案申请表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  <w:jc w:val="center"/>
        </w:trPr>
        <w:tc>
          <w:tcPr>
            <w:tcW w:w="878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  <w:jc w:val="center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仿宋_GB2312" w:hAnsi="宋体" w:eastAsia="仿宋_GB2312" w:cs="仿宋_GB2312"/>
              </w:rPr>
            </w:pPr>
            <w:r>
              <w:rPr>
                <w:rFonts w:hint="eastAsia" w:ascii="仿宋_GB2312" w:hAnsi="宋体" w:eastAsia="仿宋_GB2312" w:cs="仿宋_GB2312"/>
                <w:kern w:val="0"/>
                <w:lang w:bidi="ar"/>
              </w:rPr>
              <w:t>申</w:t>
            </w:r>
            <w:r>
              <w:rPr>
                <w:rFonts w:hint="eastAsia" w:ascii="仿宋_GB2312" w:hAnsi="宋体" w:eastAsia="仿宋_GB2312" w:cs="仿宋_GB2312"/>
                <w:kern w:val="0"/>
                <w:lang w:eastAsia="zh-CN" w:bidi="ar"/>
              </w:rPr>
              <w:t>报</w:t>
            </w:r>
            <w:r>
              <w:rPr>
                <w:rFonts w:hint="eastAsia" w:ascii="仿宋_GB2312" w:hAnsi="宋体" w:eastAsia="仿宋_GB2312" w:cs="仿宋_GB2312"/>
                <w:kern w:val="0"/>
                <w:lang w:bidi="ar"/>
              </w:rPr>
              <w:t>单位：</w:t>
            </w:r>
          </w:p>
        </w:tc>
        <w:tc>
          <w:tcPr>
            <w:tcW w:w="3262" w:type="dxa"/>
            <w:tcBorders>
              <w:top w:val="nil"/>
              <w:left w:val="nil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  <w:jc w:val="center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宋体" w:eastAsia="仿宋_GB2312" w:cs="仿宋_GB2312"/>
              </w:rPr>
            </w:pPr>
            <w:r>
              <w:rPr>
                <w:rFonts w:hint="eastAsia" w:ascii="仿宋_GB2312" w:hAnsi="宋体" w:eastAsia="仿宋_GB2312" w:cs="仿宋_GB2312"/>
                <w:kern w:val="0"/>
                <w:lang w:eastAsia="zh-CN" w:bidi="ar"/>
              </w:rPr>
              <w:t>依托单位</w:t>
            </w:r>
            <w:r>
              <w:rPr>
                <w:rFonts w:hint="eastAsia" w:ascii="仿宋_GB2312" w:hAnsi="宋体" w:eastAsia="仿宋_GB2312" w:cs="仿宋_GB2312"/>
                <w:kern w:val="0"/>
                <w:lang w:bidi="ar"/>
              </w:rPr>
              <w:t>：</w:t>
            </w:r>
          </w:p>
        </w:tc>
        <w:tc>
          <w:tcPr>
            <w:tcW w:w="3262" w:type="dxa"/>
            <w:tcBorders>
              <w:top w:val="nil"/>
              <w:left w:val="nil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  <w:jc w:val="center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宋体" w:eastAsia="仿宋_GB2312" w:cs="仿宋_GB2312"/>
              </w:rPr>
            </w:pPr>
            <w:r>
              <w:rPr>
                <w:rFonts w:hint="eastAsia" w:ascii="仿宋_GB2312" w:hAnsi="宋体" w:eastAsia="仿宋_GB2312" w:cs="仿宋_GB2312"/>
                <w:kern w:val="0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kern w:val="0"/>
                <w:lang w:eastAsia="zh-CN" w:bidi="ar"/>
              </w:rPr>
              <w:t>外国专家驿站分站名称</w:t>
            </w:r>
            <w:r>
              <w:rPr>
                <w:rFonts w:hint="eastAsia" w:ascii="仿宋_GB2312" w:hAnsi="宋体" w:eastAsia="仿宋_GB2312" w:cs="仿宋_GB2312"/>
                <w:kern w:val="0"/>
                <w:lang w:bidi="ar"/>
              </w:rPr>
              <w:t>：</w:t>
            </w:r>
          </w:p>
        </w:tc>
        <w:tc>
          <w:tcPr>
            <w:tcW w:w="3262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</w:rPr>
            </w:pPr>
            <w:r>
              <w:rPr>
                <w:rFonts w:hint="eastAsia" w:ascii="仿宋_GB2312" w:hAnsi="宋体" w:eastAsia="仿宋_GB2312" w:cs="仿宋_GB2312"/>
                <w:kern w:val="0"/>
                <w:lang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kern w:val="0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仿宋_GB2312"/>
                <w:kern w:val="0"/>
                <w:lang w:bidi="ar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kern w:val="0"/>
                <w:lang w:eastAsia="zh-CN" w:bidi="ar"/>
              </w:rPr>
              <w:t>申报单位联系人</w:t>
            </w:r>
            <w:r>
              <w:rPr>
                <w:rFonts w:hint="eastAsia" w:ascii="仿宋_GB2312" w:hAnsi="宋体" w:eastAsia="仿宋_GB2312" w:cs="仿宋_GB2312"/>
                <w:kern w:val="0"/>
                <w:lang w:bidi="ar"/>
              </w:rPr>
              <w:t>：</w:t>
            </w:r>
          </w:p>
        </w:tc>
        <w:tc>
          <w:tcPr>
            <w:tcW w:w="3262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  <w:jc w:val="center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hint="eastAsia" w:ascii="仿宋_GB2312" w:hAnsi="宋体" w:eastAsia="仿宋_GB2312" w:cs="仿宋_GB2312"/>
              </w:rPr>
            </w:pPr>
            <w:r>
              <w:rPr>
                <w:rFonts w:hint="eastAsia" w:ascii="仿宋_GB2312" w:hAnsi="宋体" w:eastAsia="仿宋_GB2312" w:cs="仿宋_GB2312"/>
                <w:kern w:val="0"/>
                <w:lang w:bidi="ar"/>
              </w:rPr>
              <w:t>联 系 电 话：</w:t>
            </w:r>
          </w:p>
        </w:tc>
        <w:tc>
          <w:tcPr>
            <w:tcW w:w="3262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cs="宋体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0" w:hRule="atLeast"/>
          <w:jc w:val="center"/>
        </w:trPr>
        <w:tc>
          <w:tcPr>
            <w:tcW w:w="878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pStyle w:val="2"/>
              <w:rPr>
                <w:rFonts w:hint="eastAsia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878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 w:bidi="ar"/>
              </w:rPr>
              <w:t>威海市科学技术局</w:t>
            </w:r>
            <w:r>
              <w:rPr>
                <w:rFonts w:hint="eastAsia" w:ascii="黑体" w:hAnsi="宋体" w:eastAsia="黑体" w:cs="黑体"/>
                <w:kern w:val="0"/>
                <w:sz w:val="28"/>
                <w:szCs w:val="28"/>
                <w:lang w:bidi="ar"/>
              </w:rPr>
              <w:t xml:space="preserve">   制</w:t>
            </w:r>
          </w:p>
        </w:tc>
      </w:tr>
    </w:tbl>
    <w:p>
      <w:pPr>
        <w:pStyle w:val="4"/>
        <w:ind w:left="0" w:leftChars="0" w:firstLine="0" w:firstLineChars="0"/>
        <w:rPr>
          <w:rFonts w:hint="eastAsia" w:ascii="黑体" w:hAnsi="宋体" w:eastAsia="黑体" w:cs="黑体"/>
          <w:sz w:val="28"/>
          <w:szCs w:val="28"/>
          <w:lang w:eastAsia="zh-CN"/>
        </w:rPr>
      </w:pPr>
    </w:p>
    <w:p>
      <w:pPr>
        <w:pStyle w:val="4"/>
        <w:ind w:left="0" w:leftChars="0" w:firstLine="0" w:firstLineChars="0"/>
        <w:rPr>
          <w:rFonts w:hint="eastAsia" w:ascii="黑体" w:hAnsi="宋体" w:eastAsia="黑体" w:cs="黑体"/>
          <w:sz w:val="28"/>
          <w:szCs w:val="28"/>
          <w:lang w:eastAsia="zh-CN"/>
        </w:rPr>
      </w:pPr>
      <w:r>
        <w:rPr>
          <w:rFonts w:hint="eastAsia" w:ascii="黑体" w:hAnsi="宋体" w:eastAsia="黑体" w:cs="黑体"/>
          <w:sz w:val="28"/>
          <w:szCs w:val="28"/>
          <w:lang w:eastAsia="zh-CN"/>
        </w:rPr>
        <w:t>一、基本情况</w:t>
      </w:r>
    </w:p>
    <w:tbl>
      <w:tblPr>
        <w:tblStyle w:val="6"/>
        <w:tblW w:w="993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59"/>
        <w:gridCol w:w="2201"/>
        <w:gridCol w:w="2374"/>
        <w:gridCol w:w="310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7" w:hRule="atLeast"/>
          <w:jc w:val="center"/>
        </w:trPr>
        <w:tc>
          <w:tcPr>
            <w:tcW w:w="2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申报单位</w:t>
            </w:r>
          </w:p>
        </w:tc>
        <w:tc>
          <w:tcPr>
            <w:tcW w:w="2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8"/>
                <w:szCs w:val="28"/>
              </w:rPr>
            </w:pPr>
          </w:p>
        </w:tc>
        <w:tc>
          <w:tcPr>
            <w:tcW w:w="2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依托单位</w:t>
            </w:r>
          </w:p>
        </w:tc>
        <w:tc>
          <w:tcPr>
            <w:tcW w:w="3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7" w:hRule="atLeast"/>
          <w:jc w:val="center"/>
        </w:trPr>
        <w:tc>
          <w:tcPr>
            <w:tcW w:w="2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分站名称</w:t>
            </w:r>
          </w:p>
        </w:tc>
        <w:tc>
          <w:tcPr>
            <w:tcW w:w="76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7" w:hRule="atLeast"/>
          <w:jc w:val="center"/>
        </w:trPr>
        <w:tc>
          <w:tcPr>
            <w:tcW w:w="2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设立地址</w:t>
            </w:r>
          </w:p>
        </w:tc>
        <w:tc>
          <w:tcPr>
            <w:tcW w:w="76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8" w:hRule="atLeast"/>
          <w:jc w:val="center"/>
        </w:trPr>
        <w:tc>
          <w:tcPr>
            <w:tcW w:w="2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开展工作优势条件（包括制度保障、专职人员队伍建设、工作经验、引智资源及渠道等）</w:t>
            </w:r>
          </w:p>
        </w:tc>
        <w:tc>
          <w:tcPr>
            <w:tcW w:w="76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7" w:hRule="atLeast"/>
          <w:jc w:val="center"/>
        </w:trPr>
        <w:tc>
          <w:tcPr>
            <w:tcW w:w="2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分站联系人</w:t>
            </w:r>
          </w:p>
        </w:tc>
        <w:tc>
          <w:tcPr>
            <w:tcW w:w="2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</w:p>
        </w:tc>
        <w:tc>
          <w:tcPr>
            <w:tcW w:w="2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联系电话</w:t>
            </w:r>
          </w:p>
        </w:tc>
        <w:tc>
          <w:tcPr>
            <w:tcW w:w="3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7" w:hRule="atLeast"/>
          <w:jc w:val="center"/>
        </w:trPr>
        <w:tc>
          <w:tcPr>
            <w:tcW w:w="22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E-mail</w:t>
            </w:r>
          </w:p>
        </w:tc>
        <w:tc>
          <w:tcPr>
            <w:tcW w:w="76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</w:p>
        </w:tc>
      </w:tr>
    </w:tbl>
    <w:p>
      <w:pPr>
        <w:widowControl/>
        <w:jc w:val="left"/>
        <w:textAlignment w:val="center"/>
        <w:rPr>
          <w:rFonts w:hint="default" w:ascii="黑体" w:hAnsi="宋体" w:eastAsia="黑体" w:cs="黑体"/>
          <w:kern w:val="0"/>
          <w:sz w:val="28"/>
          <w:szCs w:val="28"/>
          <w:lang w:val="en-US" w:eastAsia="zh-CN" w:bidi="ar"/>
        </w:rPr>
      </w:pPr>
      <w:r>
        <w:rPr>
          <w:rFonts w:hint="eastAsia" w:ascii="黑体" w:hAnsi="宋体" w:eastAsia="黑体" w:cs="黑体"/>
          <w:kern w:val="0"/>
          <w:sz w:val="28"/>
          <w:szCs w:val="28"/>
          <w:lang w:bidi="ar"/>
        </w:rPr>
        <w:br w:type="page"/>
      </w:r>
      <w:r>
        <w:rPr>
          <w:rFonts w:hint="eastAsia" w:ascii="黑体" w:hAnsi="宋体" w:eastAsia="黑体" w:cs="黑体"/>
          <w:kern w:val="0"/>
          <w:sz w:val="28"/>
          <w:szCs w:val="28"/>
          <w:lang w:bidi="ar"/>
        </w:rPr>
        <w:t>二、</w:t>
      </w:r>
      <w:r>
        <w:rPr>
          <w:rFonts w:hint="eastAsia" w:ascii="黑体" w:hAnsi="宋体" w:eastAsia="黑体" w:cs="黑体"/>
          <w:kern w:val="0"/>
          <w:sz w:val="28"/>
          <w:szCs w:val="28"/>
          <w:lang w:eastAsia="zh-CN" w:bidi="ar"/>
        </w:rPr>
        <w:t>建设情况</w:t>
      </w:r>
    </w:p>
    <w:tbl>
      <w:tblPr>
        <w:tblStyle w:val="6"/>
        <w:tblW w:w="993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76"/>
        <w:gridCol w:w="71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277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>总体思路</w:t>
            </w:r>
          </w:p>
        </w:tc>
        <w:tc>
          <w:tcPr>
            <w:tcW w:w="7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运营方式</w:t>
            </w:r>
          </w:p>
        </w:tc>
        <w:tc>
          <w:tcPr>
            <w:tcW w:w="7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>功能定位及主要特色</w:t>
            </w:r>
          </w:p>
        </w:tc>
        <w:tc>
          <w:tcPr>
            <w:tcW w:w="7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>可为外国专家提供的服务事项及其他保障情况</w:t>
            </w:r>
          </w:p>
        </w:tc>
        <w:tc>
          <w:tcPr>
            <w:tcW w:w="7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  <w:jc w:val="center"/>
        </w:trPr>
        <w:tc>
          <w:tcPr>
            <w:tcW w:w="2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经费来源</w:t>
            </w:r>
          </w:p>
        </w:tc>
        <w:tc>
          <w:tcPr>
            <w:tcW w:w="7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8"/>
                <w:szCs w:val="28"/>
              </w:rPr>
            </w:pPr>
          </w:p>
        </w:tc>
      </w:tr>
    </w:tbl>
    <w:p>
      <w:pPr>
        <w:rPr>
          <w:rFonts w:hint="eastAsia"/>
        </w:rPr>
      </w:pPr>
      <w:bookmarkStart w:id="0" w:name="_GoBack"/>
      <w:bookmarkEnd w:id="0"/>
      <w:r>
        <w:rPr>
          <w:rFonts w:hint="eastAsia"/>
        </w:rPr>
        <w:br w:type="page"/>
      </w:r>
    </w:p>
    <w:p>
      <w:pPr>
        <w:widowControl/>
        <w:jc w:val="left"/>
        <w:textAlignment w:val="center"/>
        <w:rPr>
          <w:rFonts w:hint="eastAsia" w:ascii="黑体" w:hAnsi="宋体" w:eastAsia="黑体" w:cs="黑体"/>
          <w:kern w:val="0"/>
          <w:sz w:val="28"/>
          <w:szCs w:val="28"/>
          <w:lang w:bidi="ar"/>
        </w:rPr>
      </w:pPr>
      <w:r>
        <w:rPr>
          <w:rFonts w:hint="eastAsia" w:ascii="黑体" w:hAnsi="宋体" w:eastAsia="黑体" w:cs="黑体"/>
          <w:kern w:val="0"/>
          <w:sz w:val="28"/>
          <w:szCs w:val="28"/>
          <w:lang w:bidi="ar"/>
        </w:rPr>
        <w:t>三、</w:t>
      </w:r>
      <w:r>
        <w:rPr>
          <w:rFonts w:hint="eastAsia" w:ascii="黑体" w:hAnsi="宋体" w:eastAsia="黑体" w:cs="黑体"/>
          <w:kern w:val="0"/>
          <w:sz w:val="28"/>
          <w:szCs w:val="28"/>
          <w:lang w:eastAsia="zh-CN" w:bidi="ar"/>
        </w:rPr>
        <w:t>目前工作开展情况及下一步计划</w:t>
      </w:r>
    </w:p>
    <w:tbl>
      <w:tblPr>
        <w:tblStyle w:val="6"/>
        <w:tblW w:w="993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91"/>
        <w:gridCol w:w="2934"/>
        <w:gridCol w:w="1908"/>
        <w:gridCol w:w="320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9" w:hRule="atLeast"/>
          <w:jc w:val="center"/>
        </w:trPr>
        <w:tc>
          <w:tcPr>
            <w:tcW w:w="189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>目前工作开展情况</w:t>
            </w:r>
          </w:p>
        </w:tc>
        <w:tc>
          <w:tcPr>
            <w:tcW w:w="804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0" w:hRule="atLeast"/>
          <w:jc w:val="center"/>
        </w:trPr>
        <w:tc>
          <w:tcPr>
            <w:tcW w:w="1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>下一步工作计划</w:t>
            </w:r>
          </w:p>
        </w:tc>
        <w:tc>
          <w:tcPr>
            <w:tcW w:w="804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9" w:hRule="atLeast"/>
          <w:jc w:val="center"/>
        </w:trPr>
        <w:tc>
          <w:tcPr>
            <w:tcW w:w="1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>申报单位盖章</w:t>
            </w:r>
          </w:p>
        </w:tc>
        <w:tc>
          <w:tcPr>
            <w:tcW w:w="2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default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 xml:space="preserve">     年  月  日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>依托单位盖章</w:t>
            </w:r>
          </w:p>
        </w:tc>
        <w:tc>
          <w:tcPr>
            <w:tcW w:w="3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default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 xml:space="preserve">     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8" w:hRule="atLeast"/>
          <w:jc w:val="center"/>
        </w:trPr>
        <w:tc>
          <w:tcPr>
            <w:tcW w:w="1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>市级主管部门意见</w:t>
            </w:r>
          </w:p>
        </w:tc>
        <w:tc>
          <w:tcPr>
            <w:tcW w:w="804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val="en-US" w:eastAsia="zh-CN" w:bidi="ar-SA"/>
              </w:rPr>
              <w:t xml:space="preserve">                         年  月  日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2098" w:right="1474" w:bottom="1985" w:left="1588" w:header="851" w:footer="1247" w:gutter="0"/>
      <w:pgNumType w:fmt="decimal" w:start="1"/>
      <w:cols w:space="720" w:num="1"/>
      <w:docGrid w:type="line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文星简小标宋">
    <w:altName w:val="方正小标宋_GBK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both"/>
      <w:rPr>
        <w:rFonts w:hint="eastAsia" w:ascii="仿宋_GB2312" w:eastAsia="仿宋_GB2312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rPr>
                              <w:rFonts w:hint="eastAsia" w:ascii="仿宋_GB2312" w:eastAsia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eastAsia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eastAsia="仿宋_GB2312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eastAsia" w:ascii="仿宋_GB2312" w:eastAsia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仿宋_GB2312" w:eastAsia="仿宋_GB2312"/>
                              <w:sz w:val="28"/>
                              <w:szCs w:val="28"/>
                              <w:lang w:val="zh-CN"/>
                            </w:rPr>
                            <w:t>18</w:t>
                          </w:r>
                          <w:r>
                            <w:rPr>
                              <w:rFonts w:hint="eastAsia" w:ascii="仿宋_GB2312" w:eastAsia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eastAsia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OOHYJi0AQAAUgMAAA4AAABkcnMv&#10;ZTJvRG9jLnhtbK1TzW4TMRC+I/EOlu/Em0hF0SpOBaqKkBBFKjyA47WzlvynsZPdvAB9A05cuPNc&#10;eQ7GTjZt6Q1x8Y5nZr/5vpnx6np0luwVJBM8p/NZQ4nyMnTGbzn99vX2zZKSlIXvhA1ecXpQiV6v&#10;X79aDbFVi9AH2ykgCOJTO0RO+5xjy1iSvXIizUJUHoM6gBMZr7BlHYgB0Z1li6Z5y4YAXYQgVUro&#10;vTkF6bria61kvtM6qUwsp8gt1xPquSknW69EuwUReyPPNMQ/sHDCeCx6gboRWZAdmBdQzkgIKeg8&#10;k8GxoLWRqmpANfPmLzX3vYiqasHmpHhpU/p/sPLz/gsQ03F6RYkXDkd0/PFw/Pn7+Os7uSrtGWJq&#10;Mes+Yl4e34eR0ww7NYUS+ovwUYMrX5REMAV7fbj0V42ZSHTOl4vlssGQxNh0wRLs8fcIKX9QwZFi&#10;cAo4wNpXsf+U8il1SinVfLg11tYhWv/MgZjFwwr9E8di5XEznjVtQndASQPOnlOPy0mJ/eixtWVN&#10;JgMmYzMZuwhm2yM1LWwqwxEI/26XkUjlV6qcoM/FcXBV4XnJymY8vdesx6ew/g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WAAAAZHJzL1BL&#10;AQIUABQAAAAIAIdO4kDOqXm5zwAAAAUBAAAPAAAAAAAAAAEAIAAAADgAAABkcnMvZG93bnJldi54&#10;bWxQSwECFAAUAAAACACHTuJA44dgmLQBAABSAwAADgAAAAAAAAABACAAAAA0AQAAZHJzL2Uyb0Rv&#10;Yy54bWxQSwUGAAAAAAYABgBZAQAAW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eastAsia" w:ascii="仿宋_GB2312" w:eastAsia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eastAsia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eastAsia="仿宋_GB2312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eastAsia" w:ascii="仿宋_GB2312" w:eastAsia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仿宋_GB2312" w:eastAsia="仿宋_GB2312"/>
                        <w:sz w:val="28"/>
                        <w:szCs w:val="28"/>
                        <w:lang w:val="zh-CN"/>
                      </w:rPr>
                      <w:t>18</w:t>
                    </w:r>
                    <w:r>
                      <w:rPr>
                        <w:rFonts w:hint="eastAsia" w:ascii="仿宋_GB2312" w:eastAsia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eastAsia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A40922"/>
    <w:rsid w:val="1F7D8BA3"/>
    <w:rsid w:val="2FDDB8D4"/>
    <w:rsid w:val="3AA52E96"/>
    <w:rsid w:val="73DA0AAC"/>
    <w:rsid w:val="73DBDBAB"/>
    <w:rsid w:val="BDFF7609"/>
    <w:rsid w:val="DFCBBB11"/>
    <w:rsid w:val="E73F5E9D"/>
    <w:rsid w:val="F1FD1A06"/>
    <w:rsid w:val="FFFE2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3"/>
    <w:next w:val="1"/>
    <w:qFormat/>
    <w:uiPriority w:val="10"/>
    <w:pPr>
      <w:spacing w:line="600" w:lineRule="exact"/>
      <w:jc w:val="center"/>
      <w:outlineLvl w:val="0"/>
    </w:pPr>
    <w:rPr>
      <w:rFonts w:ascii="Cambria" w:hAnsi="Cambria" w:eastAsia="文星简小标宋" w:cs="Times New Roman"/>
      <w:bCs/>
      <w:sz w:val="44"/>
      <w:szCs w:val="32"/>
    </w:rPr>
  </w:style>
  <w:style w:type="paragraph" w:styleId="3">
    <w:name w:val="toc 2"/>
    <w:basedOn w:val="1"/>
    <w:next w:val="1"/>
    <w:unhideWhenUsed/>
    <w:qFormat/>
    <w:uiPriority w:val="39"/>
    <w:pPr>
      <w:ind w:left="420" w:leftChars="200"/>
    </w:pPr>
  </w:style>
  <w:style w:type="paragraph" w:styleId="4">
    <w:name w:val="Normal Indent"/>
    <w:basedOn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2021-03-06T10:37:00Z</dcterms:created>
  <dc:creator>Administrator</dc:creator>
  <cp:lastModifiedBy>cyxxxx</cp:lastModifiedBy>
  <cp:lastPrinted>2021-09-24T17:31:56Z</cp:lastPrinted>
  <dcterms:modified xsi:type="dcterms:W3CDTF">2021-09-24T17:36:34Z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