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eastAsia="黑体"/>
          <w:b/>
          <w:bCs/>
          <w:sz w:val="52"/>
          <w:szCs w:val="52"/>
        </w:rPr>
      </w:pPr>
    </w:p>
    <w:p>
      <w:pPr>
        <w:jc w:val="center"/>
        <w:rPr>
          <w:rFonts w:eastAsia="黑体"/>
          <w:b/>
          <w:bCs/>
          <w:sz w:val="52"/>
          <w:szCs w:val="52"/>
        </w:rPr>
      </w:pPr>
    </w:p>
    <w:p>
      <w:pPr>
        <w:jc w:val="center"/>
        <w:rPr>
          <w:rFonts w:eastAsia="黑体"/>
          <w:b/>
          <w:bCs/>
          <w:sz w:val="48"/>
          <w:szCs w:val="48"/>
        </w:rPr>
      </w:pPr>
      <w:r>
        <w:rPr>
          <w:rFonts w:hint="eastAsia" w:eastAsia="黑体" w:cs="黑体"/>
          <w:b/>
          <w:bCs/>
          <w:sz w:val="48"/>
          <w:szCs w:val="48"/>
          <w:lang w:eastAsia="zh-CN"/>
        </w:rPr>
        <w:t>威海市</w:t>
      </w:r>
      <w:r>
        <w:rPr>
          <w:rFonts w:hint="eastAsia" w:eastAsia="黑体" w:cs="黑体"/>
          <w:b/>
          <w:bCs/>
          <w:sz w:val="48"/>
          <w:szCs w:val="48"/>
        </w:rPr>
        <w:t>重点实验室建设验收</w:t>
      </w:r>
      <w:r>
        <w:rPr>
          <w:rFonts w:hint="eastAsia" w:eastAsia="黑体" w:cs="黑体"/>
          <w:b/>
          <w:bCs/>
          <w:sz w:val="48"/>
          <w:szCs w:val="48"/>
          <w:lang w:eastAsia="zh-CN"/>
        </w:rPr>
        <w:t>（评估）</w:t>
      </w:r>
      <w:r>
        <w:rPr>
          <w:rFonts w:hint="eastAsia" w:eastAsia="黑体" w:cs="黑体"/>
          <w:b/>
          <w:bCs/>
          <w:sz w:val="48"/>
          <w:szCs w:val="48"/>
        </w:rPr>
        <w:t>报告</w:t>
      </w: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实验室名称：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</w:t>
      </w: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实验室主任：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</w:t>
      </w:r>
      <w:r>
        <w:rPr>
          <w:rFonts w:hint="eastAsia" w:eastAsia="仿宋_GB2312"/>
          <w:w w:val="90"/>
          <w:sz w:val="30"/>
          <w:szCs w:val="30"/>
          <w:u w:val="single"/>
          <w:lang w:val="en-US" w:eastAsia="zh-CN"/>
        </w:rPr>
        <w:t xml:space="preserve">      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</w:t>
      </w: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依托单位（公章）：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</w:t>
      </w:r>
    </w:p>
    <w:p>
      <w:pPr>
        <w:ind w:firstLine="344" w:firstLineChars="127"/>
        <w:jc w:val="left"/>
        <w:rPr>
          <w:rFonts w:eastAsia="仿宋_GB2312"/>
          <w:b/>
          <w:bCs/>
          <w:w w:val="90"/>
          <w:sz w:val="30"/>
          <w:szCs w:val="30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主管部门（公章）：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</w:t>
      </w:r>
    </w:p>
    <w:p>
      <w:pPr>
        <w:ind w:firstLine="321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通讯地址：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 </w:t>
      </w:r>
    </w:p>
    <w:p>
      <w:pPr>
        <w:ind w:firstLine="330" w:firstLineChars="98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spacing w:val="28"/>
          <w:sz w:val="28"/>
          <w:szCs w:val="28"/>
        </w:rPr>
        <w:t>联系人：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</w:t>
      </w:r>
    </w:p>
    <w:p>
      <w:pPr>
        <w:ind w:firstLine="321" w:firstLineChars="127"/>
        <w:jc w:val="left"/>
        <w:rPr>
          <w:rFonts w:eastAsia="仿宋_GB2312"/>
          <w:b/>
          <w:bCs/>
          <w:w w:val="90"/>
          <w:sz w:val="28"/>
          <w:szCs w:val="28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联系电话：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 </w:t>
      </w:r>
    </w:p>
    <w:p>
      <w:pPr>
        <w:ind w:firstLine="321" w:firstLineChars="127"/>
        <w:jc w:val="left"/>
        <w:rPr>
          <w:rFonts w:eastAsia="仿宋_GB2312"/>
          <w:sz w:val="28"/>
          <w:szCs w:val="28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填报日期：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  </w:t>
      </w:r>
    </w:p>
    <w:p>
      <w:pPr>
        <w:rPr>
          <w:rFonts w:eastAsia="仿宋_GB2312"/>
          <w:sz w:val="28"/>
          <w:szCs w:val="28"/>
        </w:rPr>
      </w:pPr>
    </w:p>
    <w:p>
      <w:pPr>
        <w:spacing w:line="240" w:lineRule="atLeast"/>
        <w:jc w:val="center"/>
        <w:rPr>
          <w:rFonts w:eastAsia="黑体"/>
          <w:sz w:val="32"/>
          <w:szCs w:val="32"/>
        </w:rPr>
      </w:pPr>
    </w:p>
    <w:p>
      <w:pPr>
        <w:spacing w:after="180" w:afterLines="50" w:line="240" w:lineRule="atLeast"/>
        <w:jc w:val="center"/>
        <w:rPr>
          <w:rFonts w:hint="eastAsia" w:eastAsia="黑体"/>
          <w:sz w:val="32"/>
          <w:szCs w:val="32"/>
          <w:lang w:eastAsia="zh-CN"/>
        </w:rPr>
      </w:pPr>
      <w:r>
        <w:rPr>
          <w:rFonts w:hint="eastAsia" w:eastAsia="黑体" w:cs="黑体"/>
          <w:sz w:val="32"/>
          <w:szCs w:val="32"/>
          <w:lang w:eastAsia="zh-CN"/>
        </w:rPr>
        <w:t>威海市</w:t>
      </w:r>
      <w:r>
        <w:rPr>
          <w:rFonts w:hint="eastAsia" w:eastAsia="黑体" w:cs="黑体"/>
          <w:sz w:val="32"/>
          <w:szCs w:val="32"/>
        </w:rPr>
        <w:t>科学技术</w:t>
      </w:r>
      <w:r>
        <w:rPr>
          <w:rFonts w:hint="eastAsia" w:eastAsia="黑体" w:cs="黑体"/>
          <w:sz w:val="32"/>
          <w:szCs w:val="32"/>
          <w:lang w:eastAsia="zh-CN"/>
        </w:rPr>
        <w:t>局</w:t>
      </w:r>
    </w:p>
    <w:p>
      <w:pPr>
        <w:spacing w:line="240" w:lineRule="atLeast"/>
        <w:jc w:val="center"/>
        <w:rPr>
          <w:rFonts w:eastAsia="黑体"/>
          <w:sz w:val="32"/>
          <w:szCs w:val="32"/>
        </w:rPr>
      </w:pPr>
      <w:r>
        <w:rPr>
          <w:rFonts w:hint="eastAsia" w:eastAsia="黑体" w:cs="黑体"/>
          <w:sz w:val="32"/>
          <w:szCs w:val="32"/>
        </w:rPr>
        <w:t>二○</w:t>
      </w:r>
      <w:r>
        <w:rPr>
          <w:rFonts w:hint="eastAsia" w:eastAsia="黑体" w:cs="黑体"/>
          <w:sz w:val="32"/>
          <w:szCs w:val="32"/>
          <w:lang w:eastAsia="zh-CN"/>
        </w:rPr>
        <w:t>二二</w:t>
      </w:r>
      <w:r>
        <w:rPr>
          <w:rFonts w:hint="eastAsia" w:eastAsia="黑体" w:cs="黑体"/>
          <w:sz w:val="32"/>
          <w:szCs w:val="32"/>
        </w:rPr>
        <w:t>年制</w:t>
      </w:r>
    </w:p>
    <w:p>
      <w:pPr>
        <w:spacing w:line="240" w:lineRule="atLeast"/>
        <w:rPr>
          <w:rFonts w:eastAsia="黑体"/>
          <w:sz w:val="28"/>
          <w:szCs w:val="28"/>
        </w:rPr>
        <w:sectPr>
          <w:headerReference r:id="rId3" w:type="default"/>
          <w:footerReference r:id="rId4" w:type="default"/>
          <w:pgSz w:w="11906" w:h="16838"/>
          <w:pgMar w:top="1418" w:right="1418" w:bottom="1418" w:left="1418" w:header="1134" w:footer="1134" w:gutter="0"/>
          <w:pgNumType w:start="1"/>
          <w:cols w:space="720" w:num="1"/>
          <w:docGrid w:type="lines" w:linePitch="360" w:charSpace="0"/>
        </w:sectPr>
      </w:pPr>
    </w:p>
    <w:p>
      <w:pPr>
        <w:snapToGrid w:val="0"/>
        <w:spacing w:line="360" w:lineRule="auto"/>
        <w:jc w:val="center"/>
        <w:rPr>
          <w:rFonts w:hint="eastAsia" w:eastAsia="仿宋_GB2312" w:cs="仿宋_GB2312"/>
          <w:b/>
          <w:bCs/>
          <w:sz w:val="36"/>
          <w:szCs w:val="36"/>
        </w:rPr>
      </w:pPr>
    </w:p>
    <w:p>
      <w:pPr>
        <w:snapToGrid w:val="0"/>
        <w:spacing w:line="360" w:lineRule="auto"/>
        <w:jc w:val="center"/>
        <w:rPr>
          <w:rFonts w:hint="eastAsia" w:eastAsia="仿宋_GB2312" w:cs="仿宋_GB2312"/>
          <w:b/>
          <w:bCs/>
          <w:sz w:val="36"/>
          <w:szCs w:val="36"/>
        </w:rPr>
      </w:pPr>
    </w:p>
    <w:p>
      <w:pPr>
        <w:snapToGrid w:val="0"/>
        <w:spacing w:line="360" w:lineRule="auto"/>
        <w:jc w:val="center"/>
        <w:rPr>
          <w:rFonts w:hint="eastAsia" w:eastAsia="仿宋_GB2312" w:cs="仿宋_GB2312"/>
          <w:b/>
          <w:bCs/>
          <w:sz w:val="36"/>
          <w:szCs w:val="36"/>
        </w:rPr>
      </w:pPr>
    </w:p>
    <w:p>
      <w:pPr>
        <w:snapToGrid w:val="0"/>
        <w:spacing w:line="360" w:lineRule="auto"/>
        <w:jc w:val="center"/>
        <w:rPr>
          <w:rFonts w:hint="eastAsia" w:eastAsia="仿宋_GB2312" w:cs="仿宋_GB2312"/>
          <w:b/>
          <w:bCs/>
          <w:sz w:val="36"/>
          <w:szCs w:val="36"/>
        </w:rPr>
      </w:pPr>
    </w:p>
    <w:p>
      <w:pPr>
        <w:snapToGrid w:val="0"/>
        <w:spacing w:line="360" w:lineRule="auto"/>
        <w:jc w:val="center"/>
        <w:rPr>
          <w:rFonts w:eastAsia="仿宋_GB2312"/>
          <w:b/>
          <w:bCs/>
          <w:sz w:val="36"/>
          <w:szCs w:val="36"/>
        </w:rPr>
      </w:pPr>
      <w:r>
        <w:rPr>
          <w:rFonts w:hint="eastAsia" w:eastAsia="仿宋_GB2312" w:cs="仿宋_GB2312"/>
          <w:b/>
          <w:bCs/>
          <w:sz w:val="36"/>
          <w:szCs w:val="36"/>
        </w:rPr>
        <w:t>填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表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说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明</w:t>
      </w: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 xml:space="preserve">    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1</w:t>
      </w:r>
      <w:r>
        <w:rPr>
          <w:rFonts w:hint="eastAsia" w:eastAsia="仿宋_GB2312" w:cs="仿宋_GB2312"/>
          <w:sz w:val="28"/>
          <w:szCs w:val="28"/>
        </w:rPr>
        <w:t>、本任务书以“四号”字体填写。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</w:t>
      </w:r>
      <w:r>
        <w:rPr>
          <w:rFonts w:hint="eastAsia" w:eastAsia="仿宋_GB2312" w:cs="仿宋_GB2312"/>
          <w:sz w:val="28"/>
          <w:szCs w:val="28"/>
        </w:rPr>
        <w:t>、“依托单位”指实验室所在一级法人单位。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</w:t>
      </w:r>
      <w:r>
        <w:rPr>
          <w:rFonts w:hint="eastAsia" w:eastAsia="仿宋_GB2312" w:cs="仿宋_GB2312"/>
          <w:sz w:val="28"/>
          <w:szCs w:val="28"/>
        </w:rPr>
        <w:t>、“主管部门”指依托单位的行政</w:t>
      </w:r>
      <w:r>
        <w:rPr>
          <w:rFonts w:hint="eastAsia" w:hAnsi="宋体" w:eastAsia="仿宋_GB2312" w:cs="仿宋_GB2312"/>
          <w:snapToGrid w:val="0"/>
          <w:sz w:val="28"/>
          <w:szCs w:val="28"/>
        </w:rPr>
        <w:t>（行业）</w:t>
      </w:r>
      <w:r>
        <w:rPr>
          <w:rFonts w:hint="eastAsia" w:eastAsia="仿宋_GB2312" w:cs="仿宋_GB2312"/>
          <w:sz w:val="28"/>
          <w:szCs w:val="28"/>
        </w:rPr>
        <w:t>主管部门</w:t>
      </w:r>
      <w:r>
        <w:rPr>
          <w:rFonts w:hint="eastAsia" w:hAnsi="宋体" w:eastAsia="仿宋_GB2312" w:cs="仿宋_GB2312"/>
          <w:snapToGrid w:val="0"/>
          <w:sz w:val="28"/>
          <w:szCs w:val="28"/>
        </w:rPr>
        <w:t>或地方科技管理部门</w:t>
      </w:r>
      <w:r>
        <w:rPr>
          <w:rFonts w:hint="eastAsia" w:eastAsia="仿宋_GB2312" w:cs="仿宋_GB2312"/>
          <w:sz w:val="28"/>
          <w:szCs w:val="28"/>
        </w:rPr>
        <w:t>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4</w:t>
      </w:r>
      <w:r>
        <w:rPr>
          <w:rFonts w:hint="eastAsia" w:eastAsia="仿宋_GB2312" w:cs="仿宋_GB2312"/>
          <w:sz w:val="28"/>
          <w:szCs w:val="28"/>
        </w:rPr>
        <w:t>、</w:t>
      </w:r>
      <w:r>
        <w:rPr>
          <w:rFonts w:hint="eastAsia" w:eastAsia="仿宋_GB2312"/>
          <w:bCs/>
          <w:sz w:val="28"/>
          <w:szCs w:val="28"/>
        </w:rPr>
        <w:t>实验室应如实填写有关内容，语言简炼，重点突出，切忌过于繁琐冗长。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tbl>
      <w:tblPr>
        <w:tblStyle w:val="5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ˎ̥" w:hAnsi="ˎ̥"/>
                <w:color w:val="000000"/>
              </w:rPr>
            </w:pPr>
            <w:r>
              <w:rPr>
                <w:rFonts w:hint="eastAsia" w:ascii="黑体" w:hAnsi="黑体" w:eastAsia="黑体"/>
                <w:color w:val="000000"/>
                <w:sz w:val="44"/>
                <w:szCs w:val="44"/>
              </w:rPr>
              <w:t>承诺</w:t>
            </w:r>
            <w:r>
              <w:rPr>
                <w:rFonts w:ascii="黑体" w:hAnsi="黑体" w:eastAsia="黑体"/>
                <w:color w:val="000000"/>
                <w:sz w:val="44"/>
                <w:szCs w:val="44"/>
              </w:rPr>
              <w:t>声明</w:t>
            </w:r>
          </w:p>
        </w:tc>
      </w:tr>
      <w:tr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360" w:lineRule="auto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作为申报单位法人代表，我郑重声明：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1、本单位所提供的申报材料数据真实、资料可靠。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2、本单位对申报材料中的知识产权拥有所有权或使用权，不存在知识产权权属纠纷。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3、如因虚假陈述、知识产权的权属问题或与其它第三方的约定导致的法律纠纷，本单位愿承担全部法律责任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  <w:t>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4、本单位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愿意提供有关的技术路线、技术解决方案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等资料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，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同意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管理机构委托专家进行评审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、答辩和现场考察。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5、本单位不存在正在执行阶段的环保、安全生产等方面的处罚记录和失信记录，通过“信用威海”网站查询无以上不良记录。</w:t>
            </w:r>
          </w:p>
          <w:p>
            <w:pPr>
              <w:spacing w:line="360" w:lineRule="auto"/>
              <w:rPr>
                <w:rFonts w:hint="eastAsia" w:ascii="ˎ̥" w:hAnsi="ˎ̥"/>
                <w:color w:val="000000"/>
              </w:rPr>
            </w:pPr>
          </w:p>
        </w:tc>
      </w:tr>
      <w:tr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560" w:lineRule="exact"/>
              <w:ind w:firstLine="2520" w:firstLineChars="900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单位法人（签字）：</w:t>
            </w:r>
          </w:p>
          <w:p>
            <w:pPr>
              <w:spacing w:line="560" w:lineRule="exact"/>
              <w:ind w:firstLine="2520" w:firstLineChars="90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身份证号：               </w:t>
            </w:r>
          </w:p>
          <w:p>
            <w:pPr>
              <w:tabs>
                <w:tab w:val="left" w:pos="9180"/>
              </w:tabs>
              <w:spacing w:line="560" w:lineRule="exact"/>
              <w:ind w:right="-110"/>
              <w:rPr>
                <w:rFonts w:hint="eastAsia" w:ascii="宋体" w:hAnsi="宋体" w:eastAsia="仿宋_GB2312"/>
                <w:color w:val="000000"/>
                <w:sz w:val="28"/>
              </w:rPr>
            </w:pPr>
            <w:r>
              <w:rPr>
                <w:rFonts w:hint="eastAsia" w:ascii="宋体" w:hAnsi="宋体" w:eastAsia="仿宋_GB2312"/>
                <w:color w:val="000000"/>
                <w:sz w:val="28"/>
              </w:rPr>
              <w:t xml:space="preserve">                  法人代表</w:t>
            </w:r>
            <w:r>
              <w:rPr>
                <w:rFonts w:ascii="宋体" w:hAnsi="宋体" w:eastAsia="仿宋_GB2312"/>
                <w:color w:val="000000"/>
                <w:sz w:val="28"/>
              </w:rPr>
              <w:t>联系电话</w:t>
            </w:r>
            <w:r>
              <w:rPr>
                <w:rFonts w:hint="eastAsia" w:ascii="宋体" w:hAnsi="宋体" w:eastAsia="仿宋_GB2312"/>
                <w:color w:val="000000"/>
                <w:sz w:val="28"/>
              </w:rPr>
              <w:t>：</w:t>
            </w:r>
          </w:p>
          <w:p>
            <w:pPr>
              <w:tabs>
                <w:tab w:val="left" w:pos="9180"/>
              </w:tabs>
              <w:spacing w:line="560" w:lineRule="exact"/>
              <w:ind w:right="-110"/>
              <w:rPr>
                <w:rFonts w:hint="eastAsia" w:ascii="宋体" w:hAnsi="宋体" w:eastAsia="仿宋_GB2312"/>
                <w:color w:val="000000"/>
                <w:sz w:val="28"/>
              </w:rPr>
            </w:pPr>
            <w:r>
              <w:rPr>
                <w:rFonts w:hint="eastAsia" w:ascii="宋体" w:hAnsi="宋体" w:eastAsia="仿宋_GB2312"/>
                <w:color w:val="000000"/>
                <w:sz w:val="28"/>
              </w:rPr>
              <w:t xml:space="preserve">                  单位</w:t>
            </w:r>
            <w:r>
              <w:rPr>
                <w:rFonts w:hint="eastAsia" w:ascii="宋体" w:hAnsi="宋体" w:eastAsia="仿宋_GB2312"/>
                <w:color w:val="000000"/>
                <w:sz w:val="28"/>
                <w:lang w:eastAsia="zh-CN"/>
              </w:rPr>
              <w:t>统一</w:t>
            </w:r>
            <w:bookmarkStart w:id="0" w:name="_GoBack"/>
            <w:bookmarkEnd w:id="0"/>
            <w:r>
              <w:rPr>
                <w:rFonts w:hint="eastAsia" w:ascii="宋体" w:hAnsi="宋体" w:eastAsia="仿宋_GB2312"/>
                <w:color w:val="000000"/>
                <w:sz w:val="28"/>
              </w:rPr>
              <w:t>社会信用代码：</w:t>
            </w:r>
          </w:p>
          <w:p>
            <w:pPr>
              <w:tabs>
                <w:tab w:val="left" w:pos="9180"/>
              </w:tabs>
              <w:spacing w:line="560" w:lineRule="exact"/>
              <w:ind w:right="-110" w:firstLine="2520" w:firstLineChars="900"/>
              <w:rPr>
                <w:rFonts w:ascii="宋体" w:hAnsi="宋体" w:eastAsia="仿宋_GB2312"/>
                <w:color w:val="000000"/>
                <w:sz w:val="28"/>
                <w:u w:val="single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日     期：</w:t>
            </w:r>
          </w:p>
          <w:p>
            <w:pPr>
              <w:tabs>
                <w:tab w:val="left" w:pos="9240"/>
              </w:tabs>
              <w:spacing w:line="480" w:lineRule="auto"/>
              <w:ind w:right="-110"/>
              <w:rPr>
                <w:rFonts w:hint="eastAsia" w:ascii="ˎ̥" w:hAnsi="ˎ̥"/>
                <w:color w:val="000000"/>
              </w:rPr>
            </w:pPr>
          </w:p>
        </w:tc>
      </w:tr>
    </w:tbl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widowControl/>
        <w:spacing w:line="360" w:lineRule="atLeast"/>
        <w:ind w:firstLine="562" w:firstLineChars="2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eastAsia="仿宋_GB2312"/>
          <w:b/>
          <w:bCs/>
          <w:sz w:val="28"/>
          <w:szCs w:val="28"/>
        </w:rPr>
        <w:br w:type="page"/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一、实验室基本信息表</w:t>
      </w:r>
    </w:p>
    <w:tbl>
      <w:tblPr>
        <w:tblStyle w:val="5"/>
        <w:tblW w:w="94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4"/>
        <w:gridCol w:w="1312"/>
        <w:gridCol w:w="545"/>
        <w:gridCol w:w="711"/>
        <w:gridCol w:w="440"/>
        <w:gridCol w:w="821"/>
        <w:gridCol w:w="1256"/>
        <w:gridCol w:w="474"/>
        <w:gridCol w:w="11"/>
        <w:gridCol w:w="930"/>
        <w:gridCol w:w="464"/>
        <w:gridCol w:w="6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依托单位名称</w:t>
            </w:r>
          </w:p>
        </w:tc>
        <w:tc>
          <w:tcPr>
            <w:tcW w:w="3829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主管部门</w:t>
            </w:r>
          </w:p>
        </w:tc>
        <w:tc>
          <w:tcPr>
            <w:tcW w:w="202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经济类型</w:t>
            </w: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15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内资比%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员工总数（人）</w:t>
            </w:r>
          </w:p>
        </w:tc>
        <w:tc>
          <w:tcPr>
            <w:tcW w:w="202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企业上年财务状况（万元）</w:t>
            </w: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工业总产值</w:t>
            </w:r>
          </w:p>
        </w:tc>
        <w:tc>
          <w:tcPr>
            <w:tcW w:w="197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销售收入</w:t>
            </w:r>
          </w:p>
        </w:tc>
        <w:tc>
          <w:tcPr>
            <w:tcW w:w="202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交税总额</w:t>
            </w:r>
          </w:p>
        </w:tc>
        <w:tc>
          <w:tcPr>
            <w:tcW w:w="197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税后利润</w:t>
            </w:r>
          </w:p>
        </w:tc>
        <w:tc>
          <w:tcPr>
            <w:tcW w:w="202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资产总额</w:t>
            </w:r>
          </w:p>
        </w:tc>
        <w:tc>
          <w:tcPr>
            <w:tcW w:w="197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资产负债率%</w:t>
            </w:r>
          </w:p>
        </w:tc>
        <w:tc>
          <w:tcPr>
            <w:tcW w:w="202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高新技术企业</w:t>
            </w: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是□   否□</w:t>
            </w:r>
          </w:p>
        </w:tc>
        <w:tc>
          <w:tcPr>
            <w:tcW w:w="197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上市企业</w:t>
            </w:r>
          </w:p>
        </w:tc>
        <w:tc>
          <w:tcPr>
            <w:tcW w:w="173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是□   否□</w:t>
            </w:r>
          </w:p>
        </w:tc>
        <w:tc>
          <w:tcPr>
            <w:tcW w:w="140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国内同行业排名</w:t>
            </w:r>
          </w:p>
        </w:tc>
        <w:tc>
          <w:tcPr>
            <w:tcW w:w="63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主导产品</w:t>
            </w:r>
          </w:p>
        </w:tc>
        <w:tc>
          <w:tcPr>
            <w:tcW w:w="3829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671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主导产品占市场比率%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近3年企业研发投入占年销售收入比例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****年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**** 年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****年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近3年企业承担科技项目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级别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市级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横向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课题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内部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240" w:firstLineChars="10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近3年获得科技奖励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级别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市级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其它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240" w:firstLineChars="10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类别及</w:t>
            </w:r>
          </w:p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等次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sz w:val="18"/>
                <w:szCs w:val="18"/>
              </w:rPr>
              <w:t>例如：科技进步二等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近3年论文及专著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类别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SCI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EI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ESPI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核心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专著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2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篇数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18"/>
                <w:szCs w:val="18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近3年发明专利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申请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授权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其中：自主研发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近3年制定标准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国标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行标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地标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企标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合计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83" w:hRule="atLeast"/>
        </w:trPr>
        <w:tc>
          <w:tcPr>
            <w:tcW w:w="1844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单位简介、在行业中的地位及</w:t>
            </w:r>
            <w:r>
              <w:rPr>
                <w:rFonts w:ascii="宋体" w:hAnsi="宋体"/>
                <w:b/>
                <w:sz w:val="24"/>
              </w:rPr>
              <w:t>获</w:t>
            </w:r>
            <w:r>
              <w:rPr>
                <w:rFonts w:hint="eastAsia" w:ascii="宋体" w:hAnsi="宋体"/>
                <w:b/>
                <w:sz w:val="24"/>
              </w:rPr>
              <w:t>重大</w:t>
            </w:r>
            <w:r>
              <w:rPr>
                <w:rFonts w:ascii="宋体" w:hAnsi="宋体"/>
                <w:b/>
                <w:sz w:val="24"/>
              </w:rPr>
              <w:t>奖</w:t>
            </w:r>
            <w:r>
              <w:rPr>
                <w:rFonts w:hint="eastAsia" w:ascii="宋体" w:hAnsi="宋体"/>
                <w:b/>
                <w:sz w:val="24"/>
              </w:rPr>
              <w:t>项</w:t>
            </w:r>
            <w:r>
              <w:rPr>
                <w:rFonts w:ascii="宋体" w:hAnsi="宋体"/>
                <w:b/>
                <w:sz w:val="24"/>
              </w:rPr>
              <w:t>情况</w:t>
            </w:r>
            <w:r>
              <w:rPr>
                <w:rFonts w:hint="eastAsia" w:ascii="宋体" w:hAnsi="宋体"/>
                <w:b/>
                <w:sz w:val="24"/>
              </w:rPr>
              <w:t>（200字以内）</w:t>
            </w:r>
          </w:p>
        </w:tc>
        <w:tc>
          <w:tcPr>
            <w:tcW w:w="7599" w:type="dxa"/>
            <w:gridSpan w:val="11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</w:tbl>
    <w:p>
      <w:pPr>
        <w:widowControl/>
        <w:spacing w:line="360" w:lineRule="atLeast"/>
        <w:ind w:firstLine="600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</w:p>
    <w:p>
      <w:pPr>
        <w:widowControl/>
        <w:spacing w:line="360" w:lineRule="atLeast"/>
        <w:ind w:firstLine="600"/>
        <w:jc w:val="both"/>
        <w:rPr>
          <w:rFonts w:hint="default" w:ascii="宋体"/>
          <w:b/>
          <w:bCs/>
          <w:color w:val="000000"/>
          <w:kern w:val="0"/>
          <w:sz w:val="28"/>
          <w:szCs w:val="28"/>
          <w:lang w:val="e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二、《实验室建设计划任务书》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约定或上一轮验收评估计划完成的建设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内容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1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、实验室定位、研究方向、主要研究内容及预期研究目标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2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、队伍建设及人才计划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3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、实验室运行管理机制建设计划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4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、实验室科研条件建设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5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、建设经费筹措及预算</w:t>
      </w:r>
    </w:p>
    <w:p>
      <w:pPr>
        <w:widowControl/>
        <w:spacing w:line="360" w:lineRule="atLeast"/>
        <w:ind w:firstLine="600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三、实验室建设计划完成情况概述</w:t>
      </w:r>
    </w:p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  <w:t>验收：</w:t>
      </w:r>
      <w:r>
        <w:rPr>
          <w:rFonts w:hint="eastAsia" w:ascii="宋体" w:hAnsi="宋体" w:cs="宋体"/>
          <w:bCs/>
          <w:color w:val="000000"/>
          <w:kern w:val="0"/>
          <w:sz w:val="28"/>
          <w:szCs w:val="28"/>
        </w:rPr>
        <w:t>对照任务书主要内容，简要总结各项任务指标完成情况</w:t>
      </w:r>
      <w:r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  <w:t>；评估：对照上一轮参与验收或评估时的建设情况，简要总结</w:t>
      </w:r>
      <w:r>
        <w:rPr>
          <w:rFonts w:hint="eastAsia" w:ascii="仿宋_GB2312" w:eastAsia="仿宋_GB2312"/>
          <w:b/>
          <w:color w:val="FF0000"/>
          <w:sz w:val="28"/>
          <w:szCs w:val="28"/>
          <w:u w:val="single"/>
        </w:rPr>
        <w:t>验收后至本次</w:t>
      </w:r>
      <w:r>
        <w:rPr>
          <w:rFonts w:hint="eastAsia" w:ascii="仿宋_GB2312" w:eastAsia="仿宋_GB2312"/>
          <w:b/>
          <w:color w:val="FF0000"/>
          <w:sz w:val="28"/>
          <w:szCs w:val="28"/>
          <w:u w:val="single"/>
          <w:lang w:eastAsia="zh-CN"/>
        </w:rPr>
        <w:t>评估</w:t>
      </w:r>
      <w:r>
        <w:rPr>
          <w:rFonts w:hint="eastAsia" w:ascii="仿宋_GB2312" w:eastAsia="仿宋_GB2312"/>
          <w:b/>
          <w:color w:val="FF0000"/>
          <w:sz w:val="28"/>
          <w:szCs w:val="28"/>
          <w:u w:val="single"/>
        </w:rPr>
        <w:t>的时间段内</w:t>
      </w:r>
      <w:r>
        <w:rPr>
          <w:rFonts w:hint="eastAsia" w:ascii="仿宋_GB2312" w:eastAsia="仿宋_GB2312"/>
          <w:color w:val="FF0000"/>
          <w:sz w:val="28"/>
          <w:szCs w:val="28"/>
        </w:rPr>
        <w:t>（</w:t>
      </w:r>
      <w:r>
        <w:rPr>
          <w:rFonts w:hint="eastAsia" w:ascii="仿宋_GB2312" w:eastAsia="仿宋_GB2312"/>
          <w:color w:val="FF0000"/>
          <w:sz w:val="28"/>
          <w:szCs w:val="28"/>
          <w:u w:val="single"/>
        </w:rPr>
        <w:t>或上次</w:t>
      </w:r>
      <w:r>
        <w:rPr>
          <w:rFonts w:hint="eastAsia" w:ascii="仿宋_GB2312" w:eastAsia="仿宋_GB2312"/>
          <w:color w:val="FF0000"/>
          <w:sz w:val="28"/>
          <w:szCs w:val="28"/>
          <w:u w:val="single"/>
          <w:lang w:eastAsia="zh-CN"/>
        </w:rPr>
        <w:t>评估</w:t>
      </w:r>
      <w:r>
        <w:rPr>
          <w:rFonts w:hint="eastAsia" w:ascii="仿宋_GB2312" w:eastAsia="仿宋_GB2312"/>
          <w:color w:val="FF0000"/>
          <w:sz w:val="28"/>
          <w:szCs w:val="28"/>
          <w:u w:val="single"/>
        </w:rPr>
        <w:t>完至本次</w:t>
      </w:r>
      <w:r>
        <w:rPr>
          <w:rFonts w:hint="eastAsia" w:ascii="仿宋_GB2312" w:eastAsia="仿宋_GB2312"/>
          <w:color w:val="FF0000"/>
          <w:sz w:val="28"/>
          <w:szCs w:val="28"/>
          <w:u w:val="single"/>
          <w:lang w:eastAsia="zh-CN"/>
        </w:rPr>
        <w:t>评估</w:t>
      </w:r>
      <w:r>
        <w:rPr>
          <w:rFonts w:hint="eastAsia" w:ascii="仿宋_GB2312" w:eastAsia="仿宋_GB2312"/>
          <w:color w:val="FF0000"/>
          <w:sz w:val="28"/>
          <w:szCs w:val="28"/>
          <w:u w:val="single"/>
        </w:rPr>
        <w:t>时间段内</w:t>
      </w:r>
      <w:r>
        <w:rPr>
          <w:rFonts w:hint="eastAsia" w:ascii="仿宋_GB2312" w:eastAsia="仿宋_GB2312"/>
          <w:color w:val="FF0000"/>
          <w:sz w:val="28"/>
          <w:szCs w:val="28"/>
        </w:rPr>
        <w:t>）</w:t>
      </w:r>
      <w:r>
        <w:rPr>
          <w:rFonts w:hint="eastAsia" w:ascii="仿宋_GB2312" w:eastAsia="仿宋_GB2312"/>
          <w:color w:val="FF0000"/>
          <w:sz w:val="28"/>
          <w:szCs w:val="28"/>
          <w:u w:val="single"/>
        </w:rPr>
        <w:t>新增</w:t>
      </w:r>
      <w:r>
        <w:rPr>
          <w:rFonts w:hint="eastAsia" w:ascii="仿宋_GB2312" w:eastAsia="仿宋_GB2312"/>
          <w:sz w:val="28"/>
          <w:szCs w:val="28"/>
        </w:rPr>
        <w:t>的数量</w:t>
      </w:r>
      <w:r>
        <w:rPr>
          <w:rFonts w:hint="eastAsia" w:ascii="仿宋_GB2312" w:eastAsia="仿宋_GB2312"/>
          <w:sz w:val="28"/>
          <w:szCs w:val="28"/>
          <w:lang w:eastAsia="zh-CN"/>
        </w:rPr>
        <w:t>，</w:t>
      </w:r>
      <w:r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  <w:t>并填写任务完成对比表。</w:t>
      </w:r>
    </w:p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</w:pPr>
    </w:p>
    <w:tbl>
      <w:tblPr>
        <w:tblStyle w:val="5"/>
        <w:tblW w:w="83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68"/>
        <w:gridCol w:w="2330"/>
        <w:gridCol w:w="32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  <w:t>任务类别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  <w:t>计划约定（验收）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/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  <w:t>上次验收评估完成情况（评估）</w:t>
            </w: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color w:val="FF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  <w:t>实际完成（验收）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/>
                <w:color w:val="FF0000"/>
                <w:sz w:val="24"/>
              </w:rPr>
              <w:t>本次</w:t>
            </w:r>
            <w:r>
              <w:rPr>
                <w:rFonts w:hint="eastAsia" w:ascii="仿宋_GB2312" w:hAnsi="宋体" w:eastAsia="仿宋_GB2312"/>
                <w:color w:val="FF0000"/>
                <w:sz w:val="24"/>
                <w:lang w:eastAsia="zh-CN"/>
              </w:rPr>
              <w:t>评估</w:t>
            </w:r>
            <w:r>
              <w:rPr>
                <w:rFonts w:hint="eastAsia" w:ascii="仿宋_GB2312" w:hAnsi="宋体" w:eastAsia="仿宋_GB2312"/>
                <w:color w:val="FF0000"/>
                <w:sz w:val="24"/>
              </w:rPr>
              <w:t>期内</w:t>
            </w:r>
            <w:r>
              <w:rPr>
                <w:rFonts w:hint="eastAsia" w:ascii="仿宋_GB2312" w:hAnsi="宋体" w:eastAsia="仿宋_GB2312"/>
                <w:color w:val="FF0000"/>
                <w:sz w:val="24"/>
                <w:lang w:eastAsia="zh-CN"/>
              </w:rPr>
              <w:t>的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u w:val="single"/>
              </w:rPr>
              <w:t>新增数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</w:rPr>
              <w:t>（</w:t>
            </w:r>
            <w:r>
              <w:rPr>
                <w:rFonts w:hint="eastAsia" w:ascii="仿宋_GB2312" w:hAnsi="宋体" w:eastAsia="仿宋_GB2312"/>
                <w:sz w:val="24"/>
                <w:lang w:eastAsia="zh-CN"/>
              </w:rPr>
              <w:t>评估</w:t>
            </w:r>
            <w:r>
              <w:rPr>
                <w:rFonts w:hint="eastAsia" w:ascii="仿宋_GB2312" w:hAnsi="宋体" w:eastAsia="仿宋_GB2312"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3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1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专利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6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2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论文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3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奖项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4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经济社会效益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5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成果转化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6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人才引进和培养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7.新增科研仪器数量及价值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8.新增科研用房面积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9.经费投入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</w:trPr>
        <w:tc>
          <w:tcPr>
            <w:tcW w:w="2768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其它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</w:tbl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</w:pP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四、主要研究成果与研究进展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1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、建设期内承担的主要科研课题及经费；</w:t>
      </w:r>
    </w:p>
    <w:p>
      <w:pPr>
        <w:widowControl/>
        <w:spacing w:line="360" w:lineRule="atLeast"/>
        <w:ind w:firstLine="600"/>
        <w:jc w:val="left"/>
        <w:rPr>
          <w:rFonts w:hint="eastAsia" w:ascii="宋体" w:eastAsia="宋体"/>
          <w:kern w:val="0"/>
          <w:sz w:val="28"/>
          <w:szCs w:val="28"/>
          <w:lang w:val="en-US" w:eastAsia="zh-CN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2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、建设期各研究方向取得的代表性研究成果和重要进展</w:t>
      </w:r>
      <w:r>
        <w:rPr>
          <w:rFonts w:hint="eastAsia" w:ascii="宋体" w:hAnsi="宋体" w:cs="宋体"/>
          <w:kern w:val="0"/>
          <w:sz w:val="28"/>
          <w:szCs w:val="28"/>
          <w:lang w:eastAsia="zh-CN"/>
        </w:rPr>
        <w:t>，要按照研究方向，逐个方向阐述总体研究成果，每个方向要列举至少</w:t>
      </w:r>
      <w:r>
        <w:rPr>
          <w:rFonts w:hint="eastAsia" w:ascii="宋体" w:hAnsi="宋体" w:cs="宋体"/>
          <w:kern w:val="0"/>
          <w:sz w:val="28"/>
          <w:szCs w:val="28"/>
          <w:lang w:val="en-US" w:eastAsia="zh-CN"/>
        </w:rPr>
        <w:t>2项重点研究成果的详细内容（含先进性、研究简要过程、研究结果、转化情况）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3</w:t>
      </w:r>
      <w:r>
        <w:rPr>
          <w:rFonts w:hint="eastAsia" w:ascii="宋体" w:hAnsi="宋体" w:cs="宋体"/>
          <w:kern w:val="0"/>
          <w:sz w:val="28"/>
          <w:szCs w:val="28"/>
        </w:rPr>
        <w:t>、实验室成果转移转化情况，取得的经济和社会效益；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五、队伍建设及人才培养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1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、实验室人员规模和科研队伍结构组成情况，</w:t>
      </w:r>
      <w:r>
        <w:rPr>
          <w:rFonts w:hint="eastAsia" w:ascii="宋体" w:hAnsi="宋体" w:cs="宋体"/>
          <w:kern w:val="0"/>
          <w:sz w:val="28"/>
          <w:szCs w:val="28"/>
        </w:rPr>
        <w:t>科研人才引进、培养计划完成情况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>
      <w:pPr>
        <w:widowControl/>
        <w:spacing w:line="360" w:lineRule="atLeast"/>
        <w:ind w:firstLine="600"/>
        <w:jc w:val="left"/>
        <w:rPr>
          <w:rFonts w:ascii="宋体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2</w:t>
      </w:r>
      <w:r>
        <w:rPr>
          <w:rFonts w:hint="eastAsia" w:ascii="宋体" w:hAnsi="宋体" w:cs="宋体"/>
          <w:kern w:val="0"/>
          <w:sz w:val="28"/>
          <w:szCs w:val="28"/>
        </w:rPr>
        <w:t>、实验室研究单元组建情况；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3</w:t>
      </w:r>
      <w:r>
        <w:rPr>
          <w:rFonts w:hint="eastAsia" w:ascii="宋体" w:hAnsi="宋体" w:cs="宋体"/>
          <w:kern w:val="0"/>
          <w:sz w:val="28"/>
          <w:szCs w:val="28"/>
        </w:rPr>
        <w:t>、实验室主任和学术带头人等高层次人才情况等。</w:t>
      </w:r>
    </w:p>
    <w:p>
      <w:pPr>
        <w:widowControl/>
        <w:spacing w:line="360" w:lineRule="atLeast"/>
        <w:ind w:firstLine="600"/>
        <w:jc w:val="left"/>
        <w:rPr>
          <w:rFonts w:ascii="宋体" w:hAnsi="宋体" w:cs="宋体"/>
          <w:b/>
          <w:bCs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>六、开放交流</w:t>
      </w:r>
    </w:p>
    <w:p>
      <w:pPr>
        <w:widowControl/>
        <w:spacing w:line="360" w:lineRule="atLeast"/>
        <w:ind w:firstLine="600"/>
        <w:jc w:val="left"/>
        <w:rPr>
          <w:rFonts w:ascii="宋体" w:hAnsi="宋体" w:cs="宋体"/>
          <w:kern w:val="0"/>
          <w:sz w:val="28"/>
          <w:szCs w:val="28"/>
        </w:rPr>
      </w:pPr>
      <w:r>
        <w:rPr>
          <w:rFonts w:hint="eastAsia" w:ascii="宋体" w:hAnsi="宋体" w:cs="宋体"/>
          <w:kern w:val="0"/>
          <w:sz w:val="28"/>
          <w:szCs w:val="28"/>
        </w:rPr>
        <w:t>1、开展产学研合作情况；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对外交流与国内外学术活动；</w:t>
      </w:r>
    </w:p>
    <w:p>
      <w:pPr>
        <w:widowControl/>
        <w:spacing w:line="360" w:lineRule="atLeast"/>
        <w:ind w:firstLine="600"/>
        <w:jc w:val="left"/>
        <w:rPr>
          <w:rFonts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kern w:val="0"/>
          <w:sz w:val="28"/>
          <w:szCs w:val="28"/>
        </w:rPr>
        <w:t>2、开放课题设立与执行情况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3、高层次人才交流措施及成效；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4、科研仪器设备等资源开放</w:t>
      </w:r>
      <w:r>
        <w:rPr>
          <w:rFonts w:hint="eastAsia" w:ascii="宋体" w:hAnsi="宋体" w:cs="宋体"/>
          <w:kern w:val="0"/>
          <w:sz w:val="28"/>
          <w:szCs w:val="28"/>
        </w:rPr>
        <w:t>和共享措施及成效。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>七、运行管理</w:t>
      </w:r>
    </w:p>
    <w:p>
      <w:pPr>
        <w:widowControl/>
        <w:spacing w:line="360" w:lineRule="atLeast"/>
        <w:ind w:firstLine="600"/>
        <w:jc w:val="left"/>
        <w:rPr>
          <w:rFonts w:ascii="宋体" w:hAnsi="宋体" w:cs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1</w:t>
      </w:r>
      <w:r>
        <w:rPr>
          <w:rFonts w:hint="eastAsia" w:ascii="宋体" w:hAnsi="宋体" w:cs="宋体"/>
          <w:kern w:val="0"/>
          <w:sz w:val="28"/>
          <w:szCs w:val="28"/>
        </w:rPr>
        <w:t>、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实验室规章制度建设</w:t>
      </w:r>
      <w:r>
        <w:rPr>
          <w:rFonts w:hint="eastAsia" w:ascii="宋体" w:hAnsi="宋体" w:cs="宋体"/>
          <w:kern w:val="0"/>
          <w:sz w:val="28"/>
          <w:szCs w:val="28"/>
        </w:rPr>
        <w:t>、实施情况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2、新型科研机构模式建设情况。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3、</w:t>
      </w:r>
      <w:r>
        <w:rPr>
          <w:rFonts w:hint="eastAsia" w:ascii="宋体" w:hAnsi="宋体" w:cs="宋体"/>
          <w:kern w:val="0"/>
          <w:sz w:val="28"/>
          <w:szCs w:val="28"/>
        </w:rPr>
        <w:t>实验室组织结构，学术委员会设立及作用的发挥情况；</w:t>
      </w:r>
      <w:r>
        <w:rPr>
          <w:rFonts w:ascii="宋体"/>
          <w:color w:val="000000"/>
          <w:kern w:val="0"/>
          <w:sz w:val="28"/>
          <w:szCs w:val="28"/>
        </w:rPr>
        <w:t xml:space="preserve"> </w:t>
      </w:r>
    </w:p>
    <w:p>
      <w:pPr>
        <w:widowControl/>
        <w:spacing w:line="360" w:lineRule="atLeast"/>
        <w:ind w:firstLine="600"/>
        <w:jc w:val="left"/>
        <w:rPr>
          <w:rFonts w:ascii="宋体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八、</w:t>
      </w:r>
      <w:r>
        <w:rPr>
          <w:rFonts w:hint="eastAsia" w:ascii="宋体" w:hAnsi="宋体" w:cs="宋体"/>
          <w:b/>
          <w:bCs/>
          <w:kern w:val="0"/>
          <w:sz w:val="28"/>
          <w:szCs w:val="28"/>
        </w:rPr>
        <w:t>科研条件</w:t>
      </w:r>
    </w:p>
    <w:p>
      <w:pPr>
        <w:widowControl/>
        <w:spacing w:line="360" w:lineRule="atLeast"/>
        <w:ind w:firstLine="600"/>
        <w:jc w:val="left"/>
        <w:rPr>
          <w:rFonts w:ascii="宋体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1</w:t>
      </w:r>
      <w:r>
        <w:rPr>
          <w:rFonts w:hint="eastAsia" w:ascii="宋体" w:hAnsi="宋体" w:cs="宋体"/>
          <w:kern w:val="0"/>
          <w:sz w:val="28"/>
          <w:szCs w:val="28"/>
        </w:rPr>
        <w:t>、科研仪器设备配置及实验室平台建设完成情况；</w:t>
      </w:r>
    </w:p>
    <w:p>
      <w:pPr>
        <w:widowControl/>
        <w:spacing w:line="360" w:lineRule="atLeast"/>
        <w:ind w:firstLine="600"/>
        <w:jc w:val="left"/>
        <w:rPr>
          <w:rFonts w:ascii="宋体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2</w:t>
      </w:r>
      <w:r>
        <w:rPr>
          <w:rFonts w:hint="eastAsia" w:ascii="宋体" w:hAnsi="宋体" w:cs="宋体"/>
          <w:kern w:val="0"/>
          <w:sz w:val="28"/>
          <w:szCs w:val="28"/>
        </w:rPr>
        <w:t>、科研用房落实情况；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3</w:t>
      </w:r>
      <w:r>
        <w:rPr>
          <w:rFonts w:hint="eastAsia" w:ascii="宋体" w:hAnsi="宋体" w:cs="宋体"/>
          <w:kern w:val="0"/>
          <w:sz w:val="28"/>
          <w:szCs w:val="28"/>
        </w:rPr>
        <w:t>、配套设施完成情况。</w:t>
      </w:r>
    </w:p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九、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建设经费落实及使用情况</w:t>
      </w:r>
    </w:p>
    <w:p>
      <w:pPr>
        <w:widowControl/>
        <w:spacing w:line="360" w:lineRule="atLeast"/>
        <w:ind w:firstLine="600"/>
        <w:jc w:val="left"/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28"/>
          <w:szCs w:val="28"/>
          <w:lang w:eastAsia="zh-CN"/>
        </w:rPr>
        <w:t>请说明情况，并填写下表</w:t>
      </w: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5"/>
        <w:gridCol w:w="1950"/>
        <w:gridCol w:w="1800"/>
        <w:gridCol w:w="1800"/>
        <w:gridCol w:w="13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</w:tcPr>
          <w:p>
            <w:pPr>
              <w:widowControl/>
              <w:spacing w:line="360" w:lineRule="atLeast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资金使用方向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自筹经费投入（万元）</w:t>
            </w: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财政经费</w:t>
            </w:r>
          </w:p>
          <w:p>
            <w:pPr>
              <w:widowControl/>
              <w:spacing w:line="360" w:lineRule="atLeast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（万元）</w:t>
            </w: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其它经费</w:t>
            </w:r>
          </w:p>
          <w:p>
            <w:pPr>
              <w:widowControl/>
              <w:spacing w:line="360" w:lineRule="atLeast"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（万元）</w:t>
            </w: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合计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基本科研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管理运行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人才引进</w:t>
            </w:r>
          </w:p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培养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开放交流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仪器购置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基本建设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其他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合计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</w:tbl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十、实验室中长期工作规划</w:t>
      </w:r>
    </w:p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</w:pP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十一、</w:t>
      </w:r>
      <w:r>
        <w:rPr>
          <w:rFonts w:hint="eastAsia" w:ascii="宋体" w:hAnsi="宋体" w:cs="宋体"/>
          <w:b/>
          <w:bCs/>
          <w:sz w:val="28"/>
          <w:szCs w:val="28"/>
        </w:rPr>
        <w:t>主管部门和依托单位支持情况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（包括政策、经费等）。</w:t>
      </w:r>
    </w:p>
    <w:p>
      <w:pPr>
        <w:widowControl/>
        <w:spacing w:line="360" w:lineRule="atLeast"/>
        <w:jc w:val="left"/>
        <w:rPr>
          <w:rFonts w:eastAsia="仿宋_GB2312"/>
          <w:color w:val="000000"/>
          <w:kern w:val="0"/>
          <w:sz w:val="30"/>
          <w:szCs w:val="30"/>
        </w:rPr>
      </w:pPr>
    </w:p>
    <w:p>
      <w:pPr>
        <w:widowControl/>
        <w:spacing w:line="360" w:lineRule="atLeast"/>
        <w:jc w:val="left"/>
        <w:rPr>
          <w:rFonts w:eastAsia="仿宋_GB2312"/>
          <w:color w:val="000000"/>
          <w:kern w:val="0"/>
          <w:sz w:val="30"/>
          <w:szCs w:val="30"/>
        </w:rPr>
      </w:pPr>
    </w:p>
    <w:p>
      <w:pPr>
        <w:widowControl/>
        <w:spacing w:line="360" w:lineRule="atLeast"/>
        <w:jc w:val="left"/>
        <w:rPr>
          <w:rFonts w:eastAsia="仿宋_GB2312"/>
          <w:color w:val="000000"/>
          <w:kern w:val="0"/>
          <w:sz w:val="30"/>
          <w:szCs w:val="30"/>
        </w:rPr>
      </w:pPr>
    </w:p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/>
          <w:bCs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十二、审核意见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依托单位审核意见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ind w:right="998" w:rightChars="475"/>
              <w:jc w:val="both"/>
              <w:rPr>
                <w:rFonts w:ascii="宋体"/>
                <w:sz w:val="28"/>
                <w:szCs w:val="28"/>
              </w:rPr>
            </w:pPr>
            <w:r>
              <w:rPr>
                <w:rFonts w:hint="eastAsia" w:eastAsia="仿宋_GB2312"/>
                <w:sz w:val="24"/>
              </w:rPr>
              <w:t>负责人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>：</w:t>
            </w:r>
            <w:r>
              <w:rPr>
                <w:rFonts w:hint="eastAsia" w:eastAsia="仿宋_GB2312"/>
                <w:sz w:val="24"/>
                <w:lang w:val="en-US" w:eastAsia="zh-CN"/>
              </w:rPr>
              <w:t xml:space="preserve">                                       </w:t>
            </w:r>
            <w:r>
              <w:rPr>
                <w:rFonts w:hint="eastAsia" w:ascii="宋体" w:hAnsi="宋体" w:cs="宋体"/>
                <w:sz w:val="28"/>
                <w:szCs w:val="28"/>
              </w:rPr>
              <w:t>（公章）</w:t>
            </w:r>
          </w:p>
          <w:p>
            <w:pPr>
              <w:widowControl/>
              <w:spacing w:line="360" w:lineRule="atLeast"/>
              <w:ind w:right="649" w:rightChars="309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年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日</w:t>
            </w: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主管部门审核意见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522" w:type="dxa"/>
          </w:tcPr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审核人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 xml:space="preserve">：          </w:t>
            </w:r>
            <w:r>
              <w:rPr>
                <w:rFonts w:hint="eastAsia" w:eastAsia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eastAsia="仿宋_GB2312"/>
                <w:sz w:val="24"/>
              </w:rPr>
              <w:t xml:space="preserve"> 负责人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>：</w:t>
            </w:r>
          </w:p>
          <w:p>
            <w:pPr>
              <w:widowControl/>
              <w:spacing w:line="360" w:lineRule="atLeast"/>
              <w:ind w:right="1113" w:rightChars="530"/>
              <w:jc w:val="right"/>
              <w:rPr>
                <w:rFonts w:hint="eastAsia" w:ascii="宋体" w:hAnsi="宋体" w:cs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ind w:right="1113" w:rightChars="530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（公章）</w:t>
            </w:r>
          </w:p>
          <w:p>
            <w:pPr>
              <w:widowControl/>
              <w:spacing w:line="360" w:lineRule="atLeast"/>
              <w:ind w:right="649" w:rightChars="309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年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日</w:t>
            </w: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</w:tc>
      </w:tr>
    </w:tbl>
    <w:p>
      <w:pPr>
        <w:widowControl/>
        <w:spacing w:line="360" w:lineRule="atLeast"/>
        <w:jc w:val="left"/>
        <w:rPr>
          <w:rFonts w:hint="eastAsia" w:ascii="宋体" w:hAnsi="宋体" w:cs="宋体"/>
          <w:sz w:val="28"/>
          <w:szCs w:val="28"/>
        </w:rPr>
      </w:pPr>
    </w:p>
    <w:p>
      <w:pPr>
        <w:widowControl/>
        <w:spacing w:line="360" w:lineRule="atLeast"/>
        <w:jc w:val="left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附件</w:t>
      </w:r>
      <w:r>
        <w:rPr>
          <w:rFonts w:hint="eastAsia" w:ascii="宋体" w:hAnsi="宋体" w:cs="宋体"/>
          <w:sz w:val="28"/>
          <w:szCs w:val="28"/>
          <w:lang w:eastAsia="zh-CN"/>
        </w:rPr>
        <w:t>目录</w:t>
      </w:r>
      <w:r>
        <w:rPr>
          <w:rFonts w:hint="eastAsia" w:ascii="宋体" w:hAnsi="宋体" w:cs="宋体"/>
          <w:sz w:val="28"/>
          <w:szCs w:val="28"/>
        </w:rPr>
        <w:t>：</w:t>
      </w:r>
    </w:p>
    <w:p>
      <w:pPr>
        <w:widowControl/>
        <w:spacing w:line="360" w:lineRule="atLeast"/>
        <w:jc w:val="left"/>
        <w:rPr>
          <w:rFonts w:ascii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1.</w:t>
      </w:r>
      <w:r>
        <w:rPr>
          <w:rFonts w:hint="eastAsia" w:ascii="宋体" w:hAnsi="宋体" w:cs="宋体"/>
          <w:sz w:val="28"/>
          <w:szCs w:val="28"/>
        </w:rPr>
        <w:t>实验室承担的</w:t>
      </w:r>
      <w:r>
        <w:rPr>
          <w:rFonts w:hint="eastAsia" w:ascii="宋体" w:hAnsi="宋体" w:cs="宋体"/>
          <w:b/>
          <w:bCs/>
          <w:sz w:val="28"/>
          <w:szCs w:val="28"/>
        </w:rPr>
        <w:t>主要</w:t>
      </w:r>
      <w:r>
        <w:rPr>
          <w:rFonts w:hint="eastAsia" w:ascii="宋体" w:hAnsi="宋体" w:cs="宋体"/>
          <w:sz w:val="28"/>
          <w:szCs w:val="28"/>
        </w:rPr>
        <w:t>科研项目明细表</w:t>
      </w:r>
      <w:r>
        <w:rPr>
          <w:rFonts w:hint="eastAsia" w:ascii="宋体" w:hAnsi="宋体" w:cs="宋体"/>
          <w:sz w:val="28"/>
          <w:szCs w:val="28"/>
          <w:lang w:eastAsia="zh-CN"/>
        </w:rPr>
        <w:t>及批文或内部下达任务文件</w:t>
      </w:r>
      <w:r>
        <w:rPr>
          <w:rFonts w:hint="eastAsia" w:ascii="宋体" w:hAnsi="宋体" w:cs="宋体"/>
          <w:sz w:val="28"/>
          <w:szCs w:val="28"/>
        </w:rPr>
        <w:t>；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2.</w:t>
      </w:r>
      <w:r>
        <w:rPr>
          <w:rFonts w:hint="eastAsia" w:ascii="宋体" w:hAnsi="宋体" w:cs="宋体"/>
          <w:sz w:val="28"/>
          <w:szCs w:val="28"/>
        </w:rPr>
        <w:t>实验室</w:t>
      </w:r>
      <w:r>
        <w:rPr>
          <w:rFonts w:hint="eastAsia" w:ascii="宋体" w:hAnsi="宋体" w:cs="宋体"/>
          <w:b/>
          <w:bCs/>
          <w:sz w:val="28"/>
          <w:szCs w:val="28"/>
        </w:rPr>
        <w:t>重要</w:t>
      </w:r>
      <w:r>
        <w:rPr>
          <w:rFonts w:hint="eastAsia" w:ascii="宋体" w:hAnsi="宋体" w:cs="宋体"/>
          <w:sz w:val="28"/>
          <w:szCs w:val="28"/>
        </w:rPr>
        <w:t>奖励、专利、标准、论文等明细表及证明材料；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eastAsia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3.</w:t>
      </w:r>
      <w:r>
        <w:rPr>
          <w:rFonts w:hint="eastAsia" w:ascii="宋体" w:hAnsi="宋体" w:cs="宋体"/>
          <w:sz w:val="28"/>
          <w:szCs w:val="28"/>
        </w:rPr>
        <w:t>实验室</w:t>
      </w:r>
      <w:r>
        <w:rPr>
          <w:rFonts w:hint="eastAsia" w:ascii="宋体" w:hAnsi="宋体" w:cs="宋体"/>
          <w:b/>
          <w:bCs/>
          <w:sz w:val="28"/>
          <w:szCs w:val="28"/>
        </w:rPr>
        <w:t>主要</w:t>
      </w:r>
      <w:r>
        <w:rPr>
          <w:rFonts w:hint="eastAsia" w:ascii="宋体" w:hAnsi="宋体" w:cs="宋体"/>
          <w:sz w:val="28"/>
          <w:szCs w:val="28"/>
        </w:rPr>
        <w:t>科研仪器设备（包括建设期内新购）汇总表；</w:t>
      </w:r>
      <w:r>
        <w:rPr>
          <w:rFonts w:hint="eastAsia" w:ascii="宋体" w:hAnsi="宋体" w:cs="宋体"/>
          <w:sz w:val="28"/>
          <w:szCs w:val="28"/>
          <w:lang w:eastAsia="zh-CN"/>
        </w:rPr>
        <w:t>部分重点仪器照片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4.</w:t>
      </w:r>
      <w:r>
        <w:rPr>
          <w:rFonts w:hint="eastAsia" w:ascii="宋体" w:hAnsi="宋体" w:cs="宋体"/>
          <w:sz w:val="28"/>
          <w:szCs w:val="28"/>
        </w:rPr>
        <w:t>实验室流动</w:t>
      </w:r>
      <w:r>
        <w:rPr>
          <w:rFonts w:ascii="宋体" w:hAnsi="宋体" w:cs="宋体"/>
          <w:sz w:val="28"/>
          <w:szCs w:val="28"/>
        </w:rPr>
        <w:t>/</w:t>
      </w:r>
      <w:r>
        <w:rPr>
          <w:rFonts w:hint="eastAsia" w:ascii="宋体" w:hAnsi="宋体" w:cs="宋体"/>
          <w:sz w:val="28"/>
          <w:szCs w:val="28"/>
        </w:rPr>
        <w:t>固定（包括建设期内引进）人员名单及学术委员会名单；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5.</w:t>
      </w:r>
      <w:r>
        <w:rPr>
          <w:rFonts w:hint="eastAsia" w:ascii="宋体" w:hAnsi="宋体" w:cs="宋体"/>
          <w:sz w:val="28"/>
          <w:szCs w:val="28"/>
        </w:rPr>
        <w:t>实验室管理与运行制度汇总表；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6.</w:t>
      </w:r>
      <w:r>
        <w:rPr>
          <w:rFonts w:hint="eastAsia" w:ascii="宋体" w:hAnsi="宋体" w:cs="宋体"/>
          <w:sz w:val="28"/>
          <w:szCs w:val="28"/>
          <w:lang w:eastAsia="zh-CN"/>
        </w:rPr>
        <w:t>实验室研发场所照片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7</w:t>
      </w:r>
      <w:r>
        <w:rPr>
          <w:rFonts w:ascii="宋体" w:cs="宋体"/>
          <w:sz w:val="28"/>
          <w:szCs w:val="28"/>
        </w:rPr>
        <w:t>.</w:t>
      </w:r>
      <w:r>
        <w:rPr>
          <w:rFonts w:hint="eastAsia" w:ascii="宋体" w:hAnsi="宋体" w:cs="宋体"/>
          <w:sz w:val="28"/>
          <w:szCs w:val="28"/>
        </w:rPr>
        <w:t>实验室建设计划任务书（复印件）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8.如获得财政专项资金支持，要出具审计报告。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ˎ̥">
    <w:altName w:val="华文中宋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2312">
    <w:altName w:val="方正仿宋_GBK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6</w:t>
    </w:r>
    <w:r>
      <w:fldChar w:fldCharType="end"/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690E25"/>
    <w:rsid w:val="003427F8"/>
    <w:rsid w:val="006B47E5"/>
    <w:rsid w:val="009B7D3D"/>
    <w:rsid w:val="009F54FF"/>
    <w:rsid w:val="00BB4B1A"/>
    <w:rsid w:val="00F12DBC"/>
    <w:rsid w:val="00F721A7"/>
    <w:rsid w:val="00F8748D"/>
    <w:rsid w:val="0D690E25"/>
    <w:rsid w:val="4E7EA3C8"/>
    <w:rsid w:val="5324434C"/>
    <w:rsid w:val="5F0B35B7"/>
    <w:rsid w:val="7F7D762B"/>
    <w:rsid w:val="B9EE4368"/>
    <w:rsid w:val="BF770533"/>
    <w:rsid w:val="CBFB38B3"/>
    <w:rsid w:val="D6FB9210"/>
    <w:rsid w:val="FB9FB6F3"/>
    <w:rsid w:val="FFE76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customStyle="1" w:styleId="9">
    <w:name w:val="批注框文本 Char"/>
    <w:basedOn w:val="7"/>
    <w:link w:val="2"/>
    <w:qFormat/>
    <w:uiPriority w:val="0"/>
    <w:rPr>
      <w:rFonts w:eastAsia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320</Words>
  <Characters>1829</Characters>
  <Lines>15</Lines>
  <Paragraphs>4</Paragraphs>
  <TotalTime>2</TotalTime>
  <ScaleCrop>false</ScaleCrop>
  <LinksUpToDate>false</LinksUpToDate>
  <CharactersWithSpaces>2145</CharactersWithSpaces>
  <Application>WPS Office_11.8.2.1122_F1E327BC-269C-435d-A152-05C5408002CA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2017-11-22T06:29:00Z</dcterms:created>
  <dc:creator>新科</dc:creator>
  <cp:lastModifiedBy>zyq</cp:lastModifiedBy>
  <cp:lastPrinted>2017-11-22T09:19:00Z</cp:lastPrinted>
  <dcterms:modified xsi:type="dcterms:W3CDTF">2025-02-14T10:42:41Z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2052-11.8.2.1122</vt:lpwstr>
  </property>
  <property fmtid="{D5CDD505-2E9C-101B-9397-08002B2CF9AE}" pid="3" name="ICV">
    <vt:lpwstr>6978347672E9E5BCA1ADAE67399E4CB3</vt:lpwstr>
  </property>
</Properties>
</file>