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C6804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附件：</w:t>
      </w:r>
    </w:p>
    <w:p w14:paraId="64D23539">
      <w:pPr>
        <w:jc w:val="center"/>
        <w:rPr>
          <w:rFonts w:hint="default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</w:pPr>
      <w:r>
        <w:rPr>
          <w:rFonts w:hint="default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  <w:t>202</w:t>
      </w:r>
      <w:r>
        <w:rPr>
          <w:rFonts w:hint="eastAsia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  <w:t>4</w:t>
      </w:r>
      <w:r>
        <w:rPr>
          <w:rFonts w:hint="default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  <w:t>年度</w:t>
      </w:r>
      <w:r>
        <w:rPr>
          <w:rFonts w:hint="eastAsia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  <w:t>威海市</w:t>
      </w:r>
      <w:r>
        <w:rPr>
          <w:rFonts w:hint="default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  <w:t>科技成果转化中试示范基地绩效评价</w:t>
      </w:r>
      <w:r>
        <w:rPr>
          <w:rFonts w:hint="eastAsia" w:ascii="Times New Roman" w:hAnsi="Times New Roman" w:eastAsia="方正小标宋_GBK" w:cs="Times New Roman"/>
          <w:spacing w:val="-11"/>
          <w:sz w:val="36"/>
          <w:szCs w:val="36"/>
          <w:lang w:val="en-US" w:eastAsia="zh-CN"/>
        </w:rPr>
        <w:t>结果</w:t>
      </w:r>
    </w:p>
    <w:tbl>
      <w:tblPr>
        <w:tblStyle w:val="3"/>
        <w:tblW w:w="146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4"/>
        <w:gridCol w:w="6840"/>
        <w:gridCol w:w="4264"/>
        <w:gridCol w:w="1286"/>
        <w:gridCol w:w="1515"/>
      </w:tblGrid>
      <w:tr w14:paraId="7C49B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tblHeader/>
          <w:jc w:val="center"/>
        </w:trPr>
        <w:tc>
          <w:tcPr>
            <w:tcW w:w="784" w:type="dxa"/>
            <w:noWrap w:val="0"/>
            <w:vAlign w:val="center"/>
          </w:tcPr>
          <w:p w14:paraId="649001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6840" w:type="dxa"/>
            <w:noWrap w:val="0"/>
            <w:vAlign w:val="center"/>
          </w:tcPr>
          <w:p w14:paraId="3FFF72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基地名称</w:t>
            </w:r>
          </w:p>
        </w:tc>
        <w:tc>
          <w:tcPr>
            <w:tcW w:w="4264" w:type="dxa"/>
            <w:noWrap w:val="0"/>
            <w:vAlign w:val="center"/>
          </w:tcPr>
          <w:p w14:paraId="04EBAA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牵头单位</w:t>
            </w:r>
          </w:p>
        </w:tc>
        <w:tc>
          <w:tcPr>
            <w:tcW w:w="1286" w:type="dxa"/>
            <w:noWrap w:val="0"/>
            <w:vAlign w:val="center"/>
          </w:tcPr>
          <w:p w14:paraId="42579B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区市</w:t>
            </w:r>
          </w:p>
        </w:tc>
        <w:tc>
          <w:tcPr>
            <w:tcW w:w="1515" w:type="dxa"/>
            <w:noWrap w:val="0"/>
            <w:vAlign w:val="center"/>
          </w:tcPr>
          <w:p w14:paraId="6AA3CC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建议</w:t>
            </w:r>
            <w:r>
              <w:rPr>
                <w:rFonts w:hint="eastAsia" w:ascii="Times New Roman" w:hAnsi="Times New Roman" w:eastAsia="黑体" w:cs="Times New Roman"/>
                <w:spacing w:val="-11"/>
                <w:sz w:val="28"/>
                <w:szCs w:val="28"/>
                <w:vertAlign w:val="baseline"/>
                <w:lang w:val="en-US" w:eastAsia="zh-CN"/>
              </w:rPr>
              <w:t>等级</w:t>
            </w:r>
          </w:p>
        </w:tc>
      </w:tr>
      <w:tr w14:paraId="5A9B1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 w14:paraId="67D245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6840" w:type="dxa"/>
            <w:noWrap w:val="0"/>
            <w:vAlign w:val="center"/>
          </w:tcPr>
          <w:p w14:paraId="476235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威海市激光通信中试示范基地</w:t>
            </w:r>
          </w:p>
        </w:tc>
        <w:tc>
          <w:tcPr>
            <w:tcW w:w="4264" w:type="dxa"/>
            <w:noWrap w:val="0"/>
            <w:vAlign w:val="center"/>
          </w:tcPr>
          <w:p w14:paraId="117598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威海激光通信先进技术研究院</w:t>
            </w:r>
          </w:p>
        </w:tc>
        <w:tc>
          <w:tcPr>
            <w:tcW w:w="1286" w:type="dxa"/>
            <w:noWrap w:val="0"/>
            <w:vAlign w:val="center"/>
          </w:tcPr>
          <w:p w14:paraId="3D9B37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环翠区</w:t>
            </w:r>
          </w:p>
        </w:tc>
        <w:tc>
          <w:tcPr>
            <w:tcW w:w="1515" w:type="dxa"/>
            <w:noWrap w:val="0"/>
            <w:vAlign w:val="center"/>
          </w:tcPr>
          <w:p w14:paraId="31857C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优秀</w:t>
            </w:r>
          </w:p>
        </w:tc>
      </w:tr>
      <w:tr w14:paraId="63E57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 w14:paraId="551087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6840" w:type="dxa"/>
            <w:noWrap w:val="0"/>
            <w:vAlign w:val="center"/>
          </w:tcPr>
          <w:p w14:paraId="40B12E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威海市机械仿生与仿生功能材料中试示范基地</w:t>
            </w:r>
          </w:p>
        </w:tc>
        <w:tc>
          <w:tcPr>
            <w:tcW w:w="4264" w:type="dxa"/>
            <w:noWrap w:val="0"/>
            <w:vAlign w:val="center"/>
          </w:tcPr>
          <w:p w14:paraId="1A8A50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吉林大学威海仿生研究院</w:t>
            </w:r>
          </w:p>
        </w:tc>
        <w:tc>
          <w:tcPr>
            <w:tcW w:w="1286" w:type="dxa"/>
            <w:noWrap w:val="0"/>
            <w:vAlign w:val="center"/>
          </w:tcPr>
          <w:p w14:paraId="26F864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文登区</w:t>
            </w:r>
          </w:p>
        </w:tc>
        <w:tc>
          <w:tcPr>
            <w:tcW w:w="1515" w:type="dxa"/>
            <w:noWrap w:val="0"/>
            <w:vAlign w:val="center"/>
          </w:tcPr>
          <w:p w14:paraId="728581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优秀</w:t>
            </w:r>
          </w:p>
        </w:tc>
      </w:tr>
      <w:tr w14:paraId="7E27B5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 w14:paraId="735601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6840" w:type="dxa"/>
            <w:noWrap w:val="0"/>
            <w:vAlign w:val="center"/>
          </w:tcPr>
          <w:p w14:paraId="2A3CEE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威海市智能机器人中试示范基地</w:t>
            </w:r>
          </w:p>
        </w:tc>
        <w:tc>
          <w:tcPr>
            <w:tcW w:w="4264" w:type="dxa"/>
            <w:noWrap w:val="0"/>
            <w:vAlign w:val="center"/>
          </w:tcPr>
          <w:p w14:paraId="40BABA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威海经济技术开发区天智创新技术研究院</w:t>
            </w:r>
          </w:p>
        </w:tc>
        <w:tc>
          <w:tcPr>
            <w:tcW w:w="1286" w:type="dxa"/>
            <w:noWrap w:val="0"/>
            <w:vAlign w:val="center"/>
          </w:tcPr>
          <w:p w14:paraId="08EAFE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经区</w:t>
            </w:r>
          </w:p>
        </w:tc>
        <w:tc>
          <w:tcPr>
            <w:tcW w:w="1515" w:type="dxa"/>
            <w:noWrap w:val="0"/>
            <w:vAlign w:val="center"/>
          </w:tcPr>
          <w:p w14:paraId="06C80E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优秀</w:t>
            </w:r>
          </w:p>
        </w:tc>
      </w:tr>
      <w:tr w14:paraId="78A0D3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 w14:paraId="5E9984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6840" w:type="dxa"/>
            <w:noWrap w:val="0"/>
            <w:vAlign w:val="center"/>
          </w:tcPr>
          <w:p w14:paraId="5F968E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山东省绿色化学创新药原料药CDMO中试示范基地</w:t>
            </w:r>
          </w:p>
        </w:tc>
        <w:tc>
          <w:tcPr>
            <w:tcW w:w="4264" w:type="dxa"/>
            <w:noWrap w:val="0"/>
            <w:vAlign w:val="center"/>
          </w:tcPr>
          <w:p w14:paraId="79D487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诚弘制药（威海）有限责任公司</w:t>
            </w:r>
          </w:p>
        </w:tc>
        <w:tc>
          <w:tcPr>
            <w:tcW w:w="1286" w:type="dxa"/>
            <w:noWrap w:val="0"/>
            <w:vAlign w:val="center"/>
          </w:tcPr>
          <w:p w14:paraId="01B1D5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文登区</w:t>
            </w:r>
          </w:p>
        </w:tc>
        <w:tc>
          <w:tcPr>
            <w:tcW w:w="1515" w:type="dxa"/>
            <w:noWrap w:val="0"/>
            <w:vAlign w:val="center"/>
          </w:tcPr>
          <w:p w14:paraId="651D7F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优秀</w:t>
            </w:r>
          </w:p>
        </w:tc>
      </w:tr>
      <w:tr w14:paraId="4819B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 w14:paraId="650DF4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6840" w:type="dxa"/>
            <w:noWrap w:val="0"/>
            <w:vAlign w:val="center"/>
          </w:tcPr>
          <w:p w14:paraId="100D0B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山东省海洋功能食品中试示范基地</w:t>
            </w:r>
          </w:p>
        </w:tc>
        <w:tc>
          <w:tcPr>
            <w:tcW w:w="4264" w:type="dxa"/>
            <w:noWrap w:val="0"/>
            <w:vAlign w:val="center"/>
          </w:tcPr>
          <w:p w14:paraId="290F3B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威海百合生物技术股份有限公司</w:t>
            </w:r>
          </w:p>
        </w:tc>
        <w:tc>
          <w:tcPr>
            <w:tcW w:w="1286" w:type="dxa"/>
            <w:noWrap w:val="0"/>
            <w:vAlign w:val="center"/>
          </w:tcPr>
          <w:p w14:paraId="2343AC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荣成市</w:t>
            </w:r>
          </w:p>
        </w:tc>
        <w:tc>
          <w:tcPr>
            <w:tcW w:w="1515" w:type="dxa"/>
            <w:noWrap w:val="0"/>
            <w:vAlign w:val="center"/>
          </w:tcPr>
          <w:p w14:paraId="59C3B5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良好</w:t>
            </w:r>
          </w:p>
        </w:tc>
      </w:tr>
      <w:tr w14:paraId="54D2A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 w14:paraId="464FF6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6840" w:type="dxa"/>
            <w:noWrap w:val="0"/>
            <w:vAlign w:val="center"/>
          </w:tcPr>
          <w:p w14:paraId="23B2F3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威海市汽车关键技术和部件中试示范基地</w:t>
            </w:r>
          </w:p>
        </w:tc>
        <w:tc>
          <w:tcPr>
            <w:tcW w:w="4264" w:type="dxa"/>
            <w:noWrap w:val="0"/>
            <w:vAlign w:val="center"/>
          </w:tcPr>
          <w:p w14:paraId="133EC2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德瑞欣特种装备检测有限公司</w:t>
            </w:r>
          </w:p>
        </w:tc>
        <w:tc>
          <w:tcPr>
            <w:tcW w:w="1286" w:type="dxa"/>
            <w:noWrap w:val="0"/>
            <w:vAlign w:val="center"/>
          </w:tcPr>
          <w:p w14:paraId="5564F5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环翠区</w:t>
            </w:r>
          </w:p>
        </w:tc>
        <w:tc>
          <w:tcPr>
            <w:tcW w:w="1515" w:type="dxa"/>
            <w:noWrap w:val="0"/>
            <w:vAlign w:val="center"/>
          </w:tcPr>
          <w:p w14:paraId="03BC17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良好</w:t>
            </w:r>
          </w:p>
        </w:tc>
      </w:tr>
      <w:tr w14:paraId="6C0D1D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 w14:paraId="4A663D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6840" w:type="dxa"/>
            <w:noWrap w:val="0"/>
            <w:vAlign w:val="center"/>
          </w:tcPr>
          <w:p w14:paraId="10090C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威海市差异化海藻纤维中试示范基地</w:t>
            </w:r>
          </w:p>
        </w:tc>
        <w:tc>
          <w:tcPr>
            <w:tcW w:w="4264" w:type="dxa"/>
            <w:noWrap w:val="0"/>
            <w:vAlign w:val="center"/>
          </w:tcPr>
          <w:p w14:paraId="45C8B2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山东艾文生物科技有限公司</w:t>
            </w:r>
          </w:p>
        </w:tc>
        <w:tc>
          <w:tcPr>
            <w:tcW w:w="1286" w:type="dxa"/>
            <w:noWrap w:val="0"/>
            <w:vAlign w:val="center"/>
          </w:tcPr>
          <w:p w14:paraId="541689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乳山市</w:t>
            </w:r>
          </w:p>
        </w:tc>
        <w:tc>
          <w:tcPr>
            <w:tcW w:w="1515" w:type="dxa"/>
            <w:noWrap w:val="0"/>
            <w:vAlign w:val="center"/>
          </w:tcPr>
          <w:p w14:paraId="3ADF4A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良好</w:t>
            </w:r>
          </w:p>
        </w:tc>
      </w:tr>
      <w:tr w14:paraId="5F4D1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 w14:paraId="3C9090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6840" w:type="dxa"/>
            <w:noWrap w:val="0"/>
            <w:vAlign w:val="center"/>
          </w:tcPr>
          <w:p w14:paraId="29E7E7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威海市现代葡萄中试示范基地</w:t>
            </w:r>
          </w:p>
        </w:tc>
        <w:tc>
          <w:tcPr>
            <w:tcW w:w="4264" w:type="dxa"/>
            <w:noWrap w:val="0"/>
            <w:vAlign w:val="center"/>
          </w:tcPr>
          <w:p w14:paraId="798EF8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威海神山葡萄科技股份有限公司</w:t>
            </w:r>
          </w:p>
        </w:tc>
        <w:tc>
          <w:tcPr>
            <w:tcW w:w="1286" w:type="dxa"/>
            <w:noWrap w:val="0"/>
            <w:vAlign w:val="center"/>
          </w:tcPr>
          <w:p w14:paraId="150897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临港区</w:t>
            </w:r>
          </w:p>
        </w:tc>
        <w:tc>
          <w:tcPr>
            <w:tcW w:w="1515" w:type="dxa"/>
            <w:noWrap w:val="0"/>
            <w:vAlign w:val="center"/>
          </w:tcPr>
          <w:p w14:paraId="7B295E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良好</w:t>
            </w:r>
          </w:p>
        </w:tc>
      </w:tr>
      <w:tr w14:paraId="56568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 w14:paraId="22BCB0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6840" w:type="dxa"/>
            <w:noWrap w:val="0"/>
            <w:vAlign w:val="center"/>
          </w:tcPr>
          <w:p w14:paraId="464BF0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威海市电子信息产品技术服务中试示范基地</w:t>
            </w:r>
          </w:p>
        </w:tc>
        <w:tc>
          <w:tcPr>
            <w:tcW w:w="4264" w:type="dxa"/>
            <w:noWrap w:val="0"/>
            <w:vAlign w:val="center"/>
          </w:tcPr>
          <w:p w14:paraId="4C8C07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威海赛宝工业信息技术研究院有限公司</w:t>
            </w:r>
          </w:p>
        </w:tc>
        <w:tc>
          <w:tcPr>
            <w:tcW w:w="1286" w:type="dxa"/>
            <w:noWrap w:val="0"/>
            <w:vAlign w:val="center"/>
          </w:tcPr>
          <w:p w14:paraId="4C7DC0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高区</w:t>
            </w:r>
          </w:p>
        </w:tc>
        <w:tc>
          <w:tcPr>
            <w:tcW w:w="1515" w:type="dxa"/>
            <w:noWrap w:val="0"/>
            <w:vAlign w:val="center"/>
          </w:tcPr>
          <w:p w14:paraId="173ED5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良好</w:t>
            </w:r>
          </w:p>
        </w:tc>
      </w:tr>
      <w:tr w14:paraId="427A6C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84" w:type="dxa"/>
            <w:noWrap w:val="0"/>
            <w:vAlign w:val="center"/>
          </w:tcPr>
          <w:p w14:paraId="581A6E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6840" w:type="dxa"/>
            <w:noWrap w:val="0"/>
            <w:vAlign w:val="center"/>
          </w:tcPr>
          <w:p w14:paraId="6F0112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威海市通风冷却装备中试示范基地</w:t>
            </w:r>
          </w:p>
        </w:tc>
        <w:tc>
          <w:tcPr>
            <w:tcW w:w="4264" w:type="dxa"/>
            <w:noWrap w:val="0"/>
            <w:vAlign w:val="center"/>
          </w:tcPr>
          <w:p w14:paraId="66C887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威海克莱特菲尔风机股份有限公司</w:t>
            </w:r>
          </w:p>
        </w:tc>
        <w:tc>
          <w:tcPr>
            <w:tcW w:w="1286" w:type="dxa"/>
            <w:noWrap w:val="0"/>
            <w:vAlign w:val="center"/>
          </w:tcPr>
          <w:p w14:paraId="023961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" w:eastAsia="zh-CN"/>
              </w:rPr>
              <w:t>高区</w:t>
            </w:r>
          </w:p>
        </w:tc>
        <w:tc>
          <w:tcPr>
            <w:tcW w:w="1515" w:type="dxa"/>
            <w:noWrap w:val="0"/>
            <w:vAlign w:val="center"/>
          </w:tcPr>
          <w:p w14:paraId="0FEEC7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良好</w:t>
            </w:r>
          </w:p>
        </w:tc>
      </w:tr>
    </w:tbl>
    <w:p w14:paraId="254BC9ED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仿宋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7D7969C"/>
    <w:rsid w:val="E7D7969C"/>
    <w:rsid w:val="FF9FB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23</TotalTime>
  <ScaleCrop>false</ScaleCrop>
  <LinksUpToDate>false</LinksUpToDate>
  <CharactersWithSpaces>0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2025-12-05T08:59:00Z</dcterms:created>
  <dc:creator>大脑袋</dc:creator>
  <cp:lastModifiedBy>大脑袋</cp:lastModifiedBy>
  <cp:lastPrinted>2025-12-05T09:23:15Z</cp:lastPrinted>
  <dcterms:modified xsi:type="dcterms:W3CDTF">2025-12-05T13:34:43Z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C3E5DFF0ED739D3C7C2E3269DFACAD91_41</vt:lpwstr>
  </property>
</Properties>
</file>