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CF8E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0" w:beforeLines="0" w:after="0" w:afterLines="0" w:line="580" w:lineRule="exact"/>
        <w:ind w:left="0" w:leftChars="0" w:right="0" w:firstLine="0" w:firstLineChars="0"/>
        <w:jc w:val="left"/>
        <w:textAlignment w:val="auto"/>
        <w:outlineLvl w:val="9"/>
        <w:rPr>
          <w:rFonts w:hint="default" w:ascii="黑体" w:hAnsi="黑体" w:eastAsia="黑体" w:cs="黑体"/>
          <w:kern w:val="2"/>
          <w:sz w:val="32"/>
          <w:szCs w:val="28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28"/>
          <w:lang w:val="en-US" w:eastAsia="zh-CN" w:bidi="ar-SA"/>
        </w:rPr>
        <w:t>附件3</w:t>
      </w:r>
      <w:bookmarkStart w:id="0" w:name="_GoBack"/>
      <w:bookmarkEnd w:id="0"/>
    </w:p>
    <w:p w14:paraId="7E985605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仿宋_GB2312"/>
          <w:color w:val="auto"/>
          <w:spacing w:val="0"/>
          <w:sz w:val="32"/>
          <w:szCs w:val="32"/>
          <w:lang w:val="en-US" w:eastAsia="zh-CN"/>
        </w:rPr>
      </w:pPr>
    </w:p>
    <w:p w14:paraId="6F1938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b/>
          <w:bCs/>
          <w:sz w:val="44"/>
          <w:szCs w:val="44"/>
          <w:highlight w:val="none"/>
          <w:lang w:val="en-US" w:eastAsia="zh-CN"/>
        </w:rPr>
        <w:t>关于推荐非共识类指南建议的函</w:t>
      </w:r>
    </w:p>
    <w:p w14:paraId="0D27BE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Times New Roman" w:eastAsia="方正小标宋简体" w:cs="Times New Roman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  <w:highlight w:val="none"/>
          <w:lang w:val="en-US" w:eastAsia="zh-CN"/>
        </w:rPr>
        <w:t>（模板）</w:t>
      </w:r>
    </w:p>
    <w:p w14:paraId="3F1F6919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2C1086FE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山东省科学技术厅：</w:t>
      </w:r>
    </w:p>
    <w:p w14:paraId="37D795AF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根据《山东省重点研发计划（重大科技创新工程）项目管理办法》的有关要求，经对研究内容、技术路线、总体目标等进行认真研判，认为该指南任务蕴藏着重大创新思维和原创性、颠覆性创新机遇，对引领前沿科技发展、产业颠覆性变革、推动山东发展新领域新赛道、加快形成新质生产力等方面具有重要意义，特对“XXX”非共识类指南建议予以推荐。</w:t>
      </w:r>
    </w:p>
    <w:p w14:paraId="504A9035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343FDD12"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p w14:paraId="0CF7B5E9">
      <w:pPr>
        <w:keepNext w:val="0"/>
        <w:keepLines w:val="0"/>
        <w:pageBreakBefore w:val="0"/>
        <w:widowControl w:val="0"/>
        <w:suppressAutoHyphens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 xml:space="preserve">            推荐人：（签章/签字） </w:t>
      </w:r>
    </w:p>
    <w:p w14:paraId="40326FF7">
      <w:pPr>
        <w:keepNext w:val="0"/>
        <w:keepLines w:val="0"/>
        <w:pageBreakBefore w:val="0"/>
        <w:widowControl w:val="0"/>
        <w:suppressAutoHyphens/>
        <w:kinsoku/>
        <w:wordWrap w:val="0"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 xml:space="preserve">                 推荐人所在单位：            </w:t>
      </w:r>
    </w:p>
    <w:p w14:paraId="5B1DABA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 xml:space="preserve">                          **年**月**</w:t>
      </w: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FC96D6">
    <w:pPr>
      <w:widowControl w:val="0"/>
      <w:tabs>
        <w:tab w:val="center" w:pos="4153"/>
        <w:tab w:val="right" w:pos="8306"/>
      </w:tabs>
      <w:snapToGrid w:val="0"/>
      <w:jc w:val="left"/>
      <w:rPr>
        <w:rFonts w:ascii="Times New Roman" w:hAnsi="Times New Roman" w:eastAsia="仿宋" w:cs="Times New Roman"/>
        <w:kern w:val="2"/>
        <w:sz w:val="18"/>
        <w:szCs w:val="24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9D82745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SJGuwyAgAAY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jB5loWN&#10;3loeoaM83i4PAXImlaMonRLoTjxg9lKfLnsSh/vPc4p6+m9YPA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NIka7D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9D82745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C24947"/>
    <w:rsid w:val="04C24947"/>
    <w:rsid w:val="0AC13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215</Characters>
  <Lines>0</Lines>
  <Paragraphs>0</Paragraphs>
  <TotalTime>0</TotalTime>
  <ScaleCrop>false</ScaleCrop>
  <LinksUpToDate>false</LinksUpToDate>
  <CharactersWithSpaces>283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2026-01-23T08:00:00Z</dcterms:created>
  <dc:creator>康晓慧</dc:creator>
  <cp:lastModifiedBy>康晓慧</cp:lastModifiedBy>
  <dcterms:modified xsi:type="dcterms:W3CDTF">2026-01-23T08:05:51Z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CD58D31C1D8D41D884F8AD971C828B58_11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