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</w:t>
      </w:r>
    </w:p>
    <w:p>
      <w:pPr>
        <w:jc w:val="center"/>
        <w:rPr>
          <w:rFonts w:hint="default" w:ascii="Times New Roman" w:hAnsi="Times New Roman" w:eastAsia="方正小标宋_GBK" w:cs="Times New Roman"/>
          <w:spacing w:val="-11"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小标宋_GBK" w:cs="Times New Roman"/>
          <w:spacing w:val="-11"/>
          <w:sz w:val="36"/>
          <w:szCs w:val="36"/>
          <w:lang w:val="en-US" w:eastAsia="zh-CN"/>
        </w:rPr>
        <w:t>2025年威海市科技成果转化中试示范基地备案名单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2"/>
        <w:gridCol w:w="4977"/>
        <w:gridCol w:w="4469"/>
        <w:gridCol w:w="11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12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4977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基地名称</w:t>
            </w:r>
          </w:p>
        </w:tc>
        <w:tc>
          <w:tcPr>
            <w:tcW w:w="4469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牵头单位</w:t>
            </w:r>
          </w:p>
        </w:tc>
        <w:tc>
          <w:tcPr>
            <w:tcW w:w="1119" w:type="dxa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区市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exact"/>
          <w:jc w:val="center"/>
        </w:trPr>
        <w:tc>
          <w:tcPr>
            <w:tcW w:w="10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49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威海市合成生物中试示范基地</w:t>
            </w:r>
          </w:p>
        </w:tc>
        <w:tc>
          <w:tcPr>
            <w:tcW w:w="44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山东聚鸿生物科技研究院有限公司</w:t>
            </w:r>
          </w:p>
        </w:tc>
        <w:tc>
          <w:tcPr>
            <w:tcW w:w="111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  <w:t>高区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exact"/>
          <w:jc w:val="center"/>
        </w:trPr>
        <w:tc>
          <w:tcPr>
            <w:tcW w:w="10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49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威海市智能设备中试示范基地</w:t>
            </w:r>
          </w:p>
        </w:tc>
        <w:tc>
          <w:tcPr>
            <w:tcW w:w="44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山东新北洋信息技术股份有限公司</w:t>
            </w:r>
          </w:p>
        </w:tc>
        <w:tc>
          <w:tcPr>
            <w:tcW w:w="111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  <w:t>高区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exact"/>
          <w:jc w:val="center"/>
        </w:trPr>
        <w:tc>
          <w:tcPr>
            <w:tcW w:w="10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49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威海市微生物发酵中试示范基地</w:t>
            </w:r>
          </w:p>
        </w:tc>
        <w:tc>
          <w:tcPr>
            <w:tcW w:w="44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威海职业学院</w:t>
            </w:r>
          </w:p>
        </w:tc>
        <w:tc>
          <w:tcPr>
            <w:tcW w:w="111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  <w:t>市直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49" w:hRule="exact"/>
          <w:jc w:val="center"/>
        </w:trPr>
        <w:tc>
          <w:tcPr>
            <w:tcW w:w="10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49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威海市异形产品中试示范基地</w:t>
            </w:r>
          </w:p>
        </w:tc>
        <w:tc>
          <w:tcPr>
            <w:tcW w:w="44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威海职业学院</w:t>
            </w:r>
          </w:p>
        </w:tc>
        <w:tc>
          <w:tcPr>
            <w:tcW w:w="111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  <w:t>市直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exact"/>
          <w:jc w:val="center"/>
        </w:trPr>
        <w:tc>
          <w:tcPr>
            <w:tcW w:w="101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49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威海市半导体功率器件中试示范基地</w:t>
            </w:r>
          </w:p>
        </w:tc>
        <w:tc>
          <w:tcPr>
            <w:tcW w:w="446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山东芯赛思电子科技有限公司</w:t>
            </w:r>
          </w:p>
        </w:tc>
        <w:tc>
          <w:tcPr>
            <w:tcW w:w="111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  <w:t>荣成市</w:t>
            </w:r>
          </w:p>
        </w:tc>
      </w:tr>
    </w:tbl>
    <w:p>
      <w:pPr>
        <w:rPr>
          <w:rFonts w:hint="default" w:ascii="Times New Roman" w:hAnsi="Times New Roman" w:eastAsia="CESI仿宋-GB2312" w:cs="Times New Roman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5D6DAF0"/>
    <w:rsid w:val="5FFF57EB"/>
    <w:rsid w:val="7D8F134A"/>
    <w:rsid w:val="B5D6DAF0"/>
    <w:rsid w:val="BF37F3F1"/>
    <w:rsid w:val="DFBF4372"/>
    <w:rsid w:val="E7D72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39</TotalTime>
  <ScaleCrop>false</ScaleCrop>
  <LinksUpToDate>false</LinksUpToDate>
  <CharactersWithSpaces>0</CharactersWithSpaces>
  <Application>WPS Office_11.8.2.1122_F1E327BC-269C-435d-A152-05C5408002CA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2025-12-12T16:40:00Z</dcterms:created>
  <dc:creator>大脑袋</dc:creator>
  <cp:lastModifiedBy>zyq</cp:lastModifiedBy>
  <cp:lastPrinted>2025-12-16T03:22:00Z</cp:lastPrinted>
  <dcterms:modified xsi:type="dcterms:W3CDTF">2025-12-15T14:01:54Z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2052-11.8.2.1122</vt:lpwstr>
  </property>
  <property fmtid="{D5CDD505-2E9C-101B-9397-08002B2CF9AE}" pid="3" name="ICV">
    <vt:lpwstr>92E40A8ABB6E1B5552A43F6906DC4609</vt:lpwstr>
  </property>
</Properties>
</file>