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申报编号：                                      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44"/>
          <w:szCs w:val="52"/>
          <w:lang w:val="en-US" w:eastAsia="zh-CN"/>
        </w:rPr>
        <w:t>202</w:t>
      </w:r>
      <w:r>
        <w:rPr>
          <w:rFonts w:hint="eastAsia" w:ascii="Times New Roman" w:hAnsi="Times New Roman" w:eastAsia="宋体" w:cs="Times New Roman"/>
          <w:b/>
          <w:bCs/>
          <w:sz w:val="44"/>
          <w:szCs w:val="52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sz w:val="44"/>
          <w:szCs w:val="52"/>
          <w:lang w:val="en-US" w:eastAsia="zh-CN"/>
        </w:rPr>
        <w:t>年度生产力促进（</w:t>
      </w:r>
      <w:r>
        <w:rPr>
          <w:rFonts w:hint="eastAsia" w:ascii="Times New Roman" w:hAnsi="Times New Roman" w:eastAsia="宋体" w:cs="Times New Roman"/>
          <w:b/>
          <w:bCs/>
          <w:sz w:val="44"/>
          <w:szCs w:val="52"/>
          <w:lang w:val="en-US" w:eastAsia="zh-CN"/>
        </w:rPr>
        <w:t>服务贡献</w:t>
      </w:r>
      <w:r>
        <w:rPr>
          <w:rFonts w:hint="default" w:ascii="Times New Roman" w:hAnsi="Times New Roman" w:eastAsia="宋体" w:cs="Times New Roman"/>
          <w:b/>
          <w:bCs/>
          <w:sz w:val="44"/>
          <w:szCs w:val="52"/>
          <w:lang w:val="en-US" w:eastAsia="zh-CN"/>
        </w:rPr>
        <w:t>）奖</w:t>
      </w:r>
    </w:p>
    <w:p>
      <w:pPr>
        <w:pStyle w:val="2"/>
        <w:bidi w:val="0"/>
        <w:jc w:val="center"/>
        <w:outlineLvl w:val="9"/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</w:pPr>
    </w:p>
    <w:p>
      <w:pPr>
        <w:pStyle w:val="2"/>
        <w:bidi w:val="0"/>
        <w:jc w:val="center"/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</w:pPr>
      <w:bookmarkStart w:id="0" w:name="_Toc862"/>
      <w:bookmarkStart w:id="1" w:name="_Toc15455"/>
      <w:bookmarkStart w:id="2" w:name="_Toc25012"/>
      <w:bookmarkStart w:id="3" w:name="_Toc3345"/>
      <w:r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  <w:t>申 报 书</w:t>
      </w:r>
      <w:bookmarkEnd w:id="0"/>
      <w:bookmarkEnd w:id="1"/>
      <w:bookmarkEnd w:id="2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</w:pPr>
    </w:p>
    <w:p>
      <w:pPr>
        <w:ind w:firstLine="900" w:firstLineChars="3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申报单位：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>(盖章）</w:t>
      </w:r>
    </w:p>
    <w:p>
      <w:pPr>
        <w:ind w:firstLine="900" w:firstLineChars="3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推荐单位：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sz w:val="30"/>
          <w:szCs w:val="30"/>
          <w:u w:val="none"/>
          <w:lang w:val="en-US" w:eastAsia="zh-CN"/>
        </w:rPr>
        <w:t>(盖章）</w:t>
      </w:r>
    </w:p>
    <w:p>
      <w:pPr>
        <w:ind w:firstLine="900" w:firstLineChars="300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ind w:firstLine="900" w:firstLineChars="300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中国生产力促进中心协会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生产力促进奖奖励工作委员会制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   月   日  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spacing w:line="240" w:lineRule="auto"/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基本情况表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</w:p>
    <w:tbl>
      <w:tblPr>
        <w:tblStyle w:val="4"/>
        <w:tblW w:w="87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1673"/>
        <w:gridCol w:w="1691"/>
        <w:gridCol w:w="1954"/>
        <w:gridCol w:w="1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66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7046" w:type="dxa"/>
            <w:gridSpan w:val="4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7046" w:type="dxa"/>
            <w:gridSpan w:val="4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166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单位登记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注册类型</w:t>
            </w:r>
          </w:p>
        </w:tc>
        <w:tc>
          <w:tcPr>
            <w:tcW w:w="7046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国有及国有控股企业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集体企业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股份合作企业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联营企业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有限责任公司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股份有限公司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私营企业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港澳台投资企业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外商投资企业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其他企业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行政机关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事业单位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社会团体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restart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人员情况</w:t>
            </w:r>
          </w:p>
        </w:tc>
        <w:tc>
          <w:tcPr>
            <w:tcW w:w="1673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169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4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    务</w:t>
            </w:r>
          </w:p>
        </w:tc>
        <w:tc>
          <w:tcPr>
            <w:tcW w:w="1728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661" w:type="dxa"/>
            <w:vMerge w:val="continue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3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职工总数</w:t>
            </w:r>
          </w:p>
        </w:tc>
        <w:tc>
          <w:tcPr>
            <w:tcW w:w="1691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54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本科以上人员数</w:t>
            </w:r>
          </w:p>
        </w:tc>
        <w:tc>
          <w:tcPr>
            <w:tcW w:w="1728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restart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联络信息</w:t>
            </w:r>
          </w:p>
        </w:tc>
        <w:tc>
          <w:tcPr>
            <w:tcW w:w="1673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固定联系人</w:t>
            </w:r>
          </w:p>
        </w:tc>
        <w:tc>
          <w:tcPr>
            <w:tcW w:w="1691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54" w:type="dxa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手机号码</w:t>
            </w:r>
          </w:p>
        </w:tc>
        <w:tc>
          <w:tcPr>
            <w:tcW w:w="1728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continue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3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邮箱地址</w:t>
            </w:r>
          </w:p>
        </w:tc>
        <w:tc>
          <w:tcPr>
            <w:tcW w:w="169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4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固话号码</w:t>
            </w:r>
          </w:p>
        </w:tc>
        <w:tc>
          <w:tcPr>
            <w:tcW w:w="1728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61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资产情况</w:t>
            </w:r>
          </w:p>
        </w:tc>
        <w:tc>
          <w:tcPr>
            <w:tcW w:w="1673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资产总额</w:t>
            </w:r>
          </w:p>
        </w:tc>
        <w:tc>
          <w:tcPr>
            <w:tcW w:w="169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营业收入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（202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年）</w:t>
            </w:r>
          </w:p>
        </w:tc>
        <w:tc>
          <w:tcPr>
            <w:tcW w:w="1728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61" w:type="dxa"/>
            <w:vMerge w:val="continue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年度利润（202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年）</w:t>
            </w:r>
          </w:p>
        </w:tc>
        <w:tc>
          <w:tcPr>
            <w:tcW w:w="169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上交税金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（202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年）</w:t>
            </w:r>
          </w:p>
        </w:tc>
        <w:tc>
          <w:tcPr>
            <w:tcW w:w="1728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166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业务范围</w:t>
            </w:r>
          </w:p>
        </w:tc>
        <w:tc>
          <w:tcPr>
            <w:tcW w:w="7046" w:type="dxa"/>
            <w:gridSpan w:val="4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661" w:type="dxa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申报单位</w:t>
            </w:r>
          </w:p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会籍情况</w:t>
            </w:r>
          </w:p>
        </w:tc>
        <w:tc>
          <w:tcPr>
            <w:tcW w:w="7046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副理事长单位   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常务理事单位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理事单位       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普通会员单位    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非会员单位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隶属协会分支机构：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（没有填无）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restart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资质认证情况（限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项）</w:t>
            </w:r>
          </w:p>
        </w:tc>
        <w:tc>
          <w:tcPr>
            <w:tcW w:w="1673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资质证书类别</w:t>
            </w:r>
          </w:p>
        </w:tc>
        <w:tc>
          <w:tcPr>
            <w:tcW w:w="1691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通过认证时间</w:t>
            </w:r>
          </w:p>
        </w:tc>
        <w:tc>
          <w:tcPr>
            <w:tcW w:w="1954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认证级别</w:t>
            </w:r>
          </w:p>
        </w:tc>
        <w:tc>
          <w:tcPr>
            <w:tcW w:w="1728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认证机构名称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1" w:type="dxa"/>
            <w:vMerge w:val="continue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3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8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1" w:type="dxa"/>
            <w:vMerge w:val="continue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3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8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1" w:type="dxa"/>
            <w:vMerge w:val="continue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3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8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1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3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8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1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3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1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4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8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240" w:lineRule="auto"/>
        <w:jc w:val="both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spacing w:line="240" w:lineRule="auto"/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推荐单位意见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3846"/>
        <w:gridCol w:w="1391"/>
        <w:gridCol w:w="1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7129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384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联 系 人</w:t>
            </w:r>
          </w:p>
        </w:tc>
        <w:tc>
          <w:tcPr>
            <w:tcW w:w="384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84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传    真</w:t>
            </w:r>
          </w:p>
        </w:tc>
        <w:tc>
          <w:tcPr>
            <w:tcW w:w="189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9" w:hRule="atLeast"/>
        </w:trPr>
        <w:tc>
          <w:tcPr>
            <w:tcW w:w="8522" w:type="dxa"/>
            <w:gridSpan w:val="4"/>
          </w:tcPr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推荐意见（不超过500字）：</w:t>
            </w:r>
          </w:p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60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（参考模板：我单位认真阅读了该单位申报书及附件材料，确认全部材料真实有效，相关栏目内容均符合生产力促进奖奖励工作办公室的填写要求。该单位【服务情况】......【服务实效】......【社会效益】......。对照生产力促进奖奖励办法相关申报条件，推荐该单位申报2023年度生产力促进（服务贡献）奖。）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推荐单位负责人签字：                          推荐单位（盖章）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   年   月   日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5" w:hRule="atLeast"/>
        </w:trPr>
        <w:tc>
          <w:tcPr>
            <w:tcW w:w="8522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2" w:firstLineChars="2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2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申报单位声明：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本单位遵守《生产力促进奖奖励办法》的有关规定和奖励办对推荐工作的具体要求，承诺遵守评审工作纪律，保证推荐材料真实有效，且不存在任何违反《中华人民共和国保守国家秘密法》和《科学技术保密规定》等相关法律法规及侵犯他人知识产权的情形。如有材料虚假或违纪行为，愿意承担相应责任并接受相应处理。如产生争议，保证积极配合调查处理工作。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申报单位负责人签字：                          申报单位（盖章）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   年   月   日                                   年   月   日</w:t>
            </w:r>
          </w:p>
        </w:tc>
      </w:tr>
    </w:tbl>
    <w:p>
      <w:pPr>
        <w:numPr>
          <w:ilvl w:val="0"/>
          <w:numId w:val="0"/>
        </w:numPr>
        <w:spacing w:line="240" w:lineRule="auto"/>
        <w:jc w:val="both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numPr>
          <w:ilvl w:val="0"/>
          <w:numId w:val="1"/>
        </w:numPr>
        <w:spacing w:line="240" w:lineRule="auto"/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单位概况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3" w:hRule="atLeast"/>
        </w:trPr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（限5000字，并按填写内容顺序后附相应证明材料，请勿修改边框）</w:t>
            </w:r>
          </w:p>
        </w:tc>
      </w:tr>
    </w:tbl>
    <w:p>
      <w:pPr>
        <w:numPr>
          <w:ilvl w:val="0"/>
          <w:numId w:val="1"/>
        </w:numPr>
        <w:spacing w:line="240" w:lineRule="auto"/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年服务情况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3" w:hRule="atLeast"/>
        </w:trPr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（不限字数，仅限2023年工作业绩、服务企业数量及相关情况，具体参考奖励办法中服务贡献奖的推荐条件，请勿修改边框）</w:t>
            </w:r>
          </w:p>
        </w:tc>
      </w:tr>
    </w:tbl>
    <w:p>
      <w:pPr>
        <w:numPr>
          <w:ilvl w:val="0"/>
          <w:numId w:val="1"/>
        </w:numPr>
        <w:spacing w:line="240" w:lineRule="auto"/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社会效益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3" w:hRule="atLeast"/>
        </w:trPr>
        <w:tc>
          <w:tcPr>
            <w:tcW w:w="852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（不限字数，仅限2023年社会效益相关情况，请勿修改边框）</w:t>
            </w:r>
          </w:p>
        </w:tc>
      </w:tr>
    </w:tbl>
    <w:p>
      <w:pPr>
        <w:numPr>
          <w:ilvl w:val="0"/>
          <w:numId w:val="1"/>
        </w:numPr>
        <w:spacing w:line="240" w:lineRule="auto"/>
        <w:jc w:val="center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必备附件</w:t>
      </w: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1、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单位营业执照/单位法人登记证书副本复印件</w:t>
      </w: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。</w:t>
      </w: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2、单位2023年财务报表。</w:t>
      </w: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3、单位2023年审计报告。</w:t>
      </w: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4、单位2023年纳税证明。</w:t>
      </w: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5、单位未被列入“严重违法失信企业名单”证明。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CB8B15"/>
    <w:multiLevelType w:val="singleLevel"/>
    <w:tmpl w:val="65CB8B1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wZTY1MmE4NTE4ZGFjY2RhMDAxNDU2YzcyZGU4ODMifQ=="/>
  </w:docVars>
  <w:rsids>
    <w:rsidRoot w:val="00000000"/>
    <w:rsid w:val="5760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2024-03-19T08:43:51Z</dcterms:created>
  <dc:creator>wangmeiyu</dc:creator>
  <cp:lastModifiedBy>wangmeiyu</cp:lastModifiedBy>
  <dcterms:modified xsi:type="dcterms:W3CDTF">2024-03-19T08:44:36Z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A22001B1DB51486E8EE762955439C18B_12</vt:lpwstr>
  </property>
</Properties>
</file>