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63DE" w:rsidRDefault="006263DE" w:rsidP="006263DE">
      <w:pPr>
        <w:snapToGrid w:val="0"/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附件：</w:t>
      </w:r>
    </w:p>
    <w:tbl>
      <w:tblPr>
        <w:tblW w:w="5000" w:type="pct"/>
        <w:tblCellMar>
          <w:left w:w="0" w:type="dxa"/>
          <w:right w:w="0" w:type="dxa"/>
        </w:tblCellMar>
        <w:tblLook w:val="04A0"/>
      </w:tblPr>
      <w:tblGrid>
        <w:gridCol w:w="667"/>
        <w:gridCol w:w="5639"/>
        <w:gridCol w:w="4654"/>
        <w:gridCol w:w="1826"/>
      </w:tblGrid>
      <w:tr w:rsidR="006263DE" w:rsidTr="008A4BE8">
        <w:trPr>
          <w:trHeight w:val="1036"/>
        </w:trPr>
        <w:tc>
          <w:tcPr>
            <w:tcW w:w="5000" w:type="pct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spacing w:line="560" w:lineRule="exact"/>
              <w:jc w:val="center"/>
              <w:textAlignment w:val="center"/>
              <w:rPr>
                <w:rFonts w:ascii="黑体" w:eastAsia="黑体" w:hAnsi="宋体" w:cs="黑体"/>
                <w:color w:val="000000"/>
                <w:sz w:val="28"/>
                <w:szCs w:val="28"/>
              </w:rPr>
            </w:pPr>
            <w:r>
              <w:rPr>
                <w:rFonts w:ascii="CESI小标宋-GB2312" w:eastAsia="CESI小标宋-GB2312" w:hAnsi="CESI小标宋-GB2312" w:cs="CESI小标宋-GB2312" w:hint="eastAsia"/>
                <w:color w:val="000000"/>
                <w:kern w:val="0"/>
                <w:sz w:val="36"/>
                <w:szCs w:val="36"/>
                <w:lang/>
              </w:rPr>
              <w:t>2022年威海市创新联合体备案名单</w:t>
            </w:r>
          </w:p>
        </w:tc>
      </w:tr>
      <w:tr w:rsidR="006263DE" w:rsidTr="008A4BE8">
        <w:trPr>
          <w:trHeight w:val="632"/>
        </w:trPr>
        <w:tc>
          <w:tcPr>
            <w:tcW w:w="2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spacing w:line="560" w:lineRule="exact"/>
              <w:jc w:val="center"/>
              <w:textAlignment w:val="center"/>
              <w:rPr>
                <w:rFonts w:ascii="CESI黑体-GB2312" w:eastAsia="CESI黑体-GB2312" w:hAnsi="CESI黑体-GB2312" w:cs="CESI黑体-GB2312"/>
                <w:bCs/>
                <w:color w:val="000000"/>
                <w:kern w:val="0"/>
                <w:sz w:val="28"/>
                <w:szCs w:val="28"/>
                <w:lang/>
              </w:rPr>
            </w:pPr>
            <w:r>
              <w:rPr>
                <w:rFonts w:ascii="CESI黑体-GB2312" w:eastAsia="CESI黑体-GB2312" w:hAnsi="CESI黑体-GB2312" w:cs="CESI黑体-GB2312" w:hint="eastAsia"/>
                <w:bCs/>
                <w:color w:val="000000"/>
                <w:kern w:val="0"/>
                <w:sz w:val="28"/>
                <w:szCs w:val="28"/>
                <w:lang/>
              </w:rPr>
              <w:t>序号</w:t>
            </w:r>
          </w:p>
        </w:tc>
        <w:tc>
          <w:tcPr>
            <w:tcW w:w="22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spacing w:line="560" w:lineRule="exact"/>
              <w:jc w:val="center"/>
              <w:textAlignment w:val="center"/>
              <w:rPr>
                <w:rFonts w:ascii="CESI黑体-GB2312" w:eastAsia="CESI黑体-GB2312" w:hAnsi="CESI黑体-GB2312" w:cs="CESI黑体-GB2312"/>
                <w:bCs/>
                <w:color w:val="000000"/>
                <w:kern w:val="0"/>
                <w:sz w:val="28"/>
                <w:szCs w:val="28"/>
                <w:lang/>
              </w:rPr>
            </w:pPr>
            <w:r>
              <w:rPr>
                <w:rFonts w:ascii="CESI黑体-GB2312" w:eastAsia="CESI黑体-GB2312" w:hAnsi="CESI黑体-GB2312" w:cs="CESI黑体-GB2312" w:hint="eastAsia"/>
                <w:bCs/>
                <w:color w:val="000000"/>
                <w:kern w:val="0"/>
                <w:sz w:val="28"/>
                <w:szCs w:val="28"/>
                <w:lang/>
              </w:rPr>
              <w:t>联合体名称</w:t>
            </w:r>
          </w:p>
        </w:tc>
        <w:tc>
          <w:tcPr>
            <w:tcW w:w="18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spacing w:line="560" w:lineRule="exact"/>
              <w:jc w:val="center"/>
              <w:textAlignment w:val="center"/>
              <w:rPr>
                <w:rFonts w:ascii="CESI黑体-GB2312" w:eastAsia="CESI黑体-GB2312" w:hAnsi="CESI黑体-GB2312" w:cs="CESI黑体-GB2312"/>
                <w:bCs/>
                <w:color w:val="000000"/>
                <w:kern w:val="0"/>
                <w:sz w:val="28"/>
                <w:szCs w:val="28"/>
                <w:lang/>
              </w:rPr>
            </w:pPr>
            <w:r>
              <w:rPr>
                <w:rFonts w:ascii="CESI黑体-GB2312" w:eastAsia="CESI黑体-GB2312" w:hAnsi="CESI黑体-GB2312" w:cs="CESI黑体-GB2312" w:hint="eastAsia"/>
                <w:bCs/>
                <w:color w:val="000000"/>
                <w:kern w:val="0"/>
                <w:sz w:val="28"/>
                <w:szCs w:val="28"/>
                <w:lang/>
              </w:rPr>
              <w:t>申请单位</w:t>
            </w:r>
          </w:p>
        </w:tc>
        <w:tc>
          <w:tcPr>
            <w:tcW w:w="7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spacing w:line="560" w:lineRule="exact"/>
              <w:jc w:val="center"/>
              <w:textAlignment w:val="center"/>
              <w:rPr>
                <w:rFonts w:ascii="CESI黑体-GB2312" w:eastAsia="CESI黑体-GB2312" w:hAnsi="CESI黑体-GB2312" w:cs="CESI黑体-GB2312"/>
                <w:bCs/>
                <w:color w:val="000000"/>
                <w:kern w:val="0"/>
                <w:sz w:val="28"/>
                <w:szCs w:val="28"/>
                <w:lang/>
              </w:rPr>
            </w:pPr>
            <w:r>
              <w:rPr>
                <w:rFonts w:ascii="CESI黑体-GB2312" w:eastAsia="CESI黑体-GB2312" w:hAnsi="CESI黑体-GB2312" w:cs="CESI黑体-GB2312" w:hint="eastAsia"/>
                <w:bCs/>
                <w:color w:val="000000"/>
                <w:kern w:val="0"/>
                <w:sz w:val="28"/>
                <w:szCs w:val="28"/>
                <w:lang/>
              </w:rPr>
              <w:t>所在区市</w:t>
            </w:r>
          </w:p>
        </w:tc>
      </w:tr>
      <w:tr w:rsidR="006263DE" w:rsidTr="008A4BE8">
        <w:trPr>
          <w:trHeight w:val="632"/>
        </w:trPr>
        <w:tc>
          <w:tcPr>
            <w:tcW w:w="2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spacing w:line="56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/>
              </w:rPr>
              <w:t>1</w:t>
            </w:r>
          </w:p>
        </w:tc>
        <w:tc>
          <w:tcPr>
            <w:tcW w:w="22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8"/>
                <w:szCs w:val="28"/>
                <w:lang/>
              </w:rPr>
              <w:t>威海市局域场景智能化专用车辆创新联合体</w:t>
            </w:r>
          </w:p>
        </w:tc>
        <w:tc>
          <w:tcPr>
            <w:tcW w:w="18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8"/>
                <w:szCs w:val="28"/>
                <w:lang/>
              </w:rPr>
              <w:t>威海广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8"/>
                <w:szCs w:val="28"/>
                <w:lang/>
              </w:rPr>
              <w:t>泰空港设备股份有限公司</w:t>
            </w:r>
          </w:p>
        </w:tc>
        <w:tc>
          <w:tcPr>
            <w:tcW w:w="7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</w:rPr>
              <w:t>环翠区</w:t>
            </w:r>
          </w:p>
        </w:tc>
      </w:tr>
      <w:tr w:rsidR="006263DE" w:rsidTr="008A4BE8">
        <w:trPr>
          <w:trHeight w:val="632"/>
        </w:trPr>
        <w:tc>
          <w:tcPr>
            <w:tcW w:w="2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spacing w:line="56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/>
              </w:rPr>
              <w:t>2</w:t>
            </w:r>
          </w:p>
        </w:tc>
        <w:tc>
          <w:tcPr>
            <w:tcW w:w="22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8"/>
                <w:szCs w:val="28"/>
                <w:lang/>
              </w:rPr>
              <w:t>威海市船舶与海洋工程装备创新联合体</w:t>
            </w:r>
          </w:p>
        </w:tc>
        <w:tc>
          <w:tcPr>
            <w:tcW w:w="18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8"/>
                <w:szCs w:val="28"/>
                <w:lang/>
              </w:rPr>
              <w:t>山东船舶技术研究院</w:t>
            </w:r>
          </w:p>
        </w:tc>
        <w:tc>
          <w:tcPr>
            <w:tcW w:w="7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</w:rPr>
              <w:t>高区</w:t>
            </w:r>
          </w:p>
        </w:tc>
      </w:tr>
      <w:tr w:rsidR="006263DE" w:rsidTr="008A4BE8">
        <w:trPr>
          <w:trHeight w:val="656"/>
        </w:trPr>
        <w:tc>
          <w:tcPr>
            <w:tcW w:w="2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spacing w:line="56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/>
              </w:rPr>
              <w:t>3</w:t>
            </w:r>
          </w:p>
        </w:tc>
        <w:tc>
          <w:tcPr>
            <w:tcW w:w="22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8"/>
                <w:szCs w:val="28"/>
                <w:lang/>
              </w:rPr>
              <w:t>威海市通风冷却系统创新联合体</w:t>
            </w:r>
          </w:p>
        </w:tc>
        <w:tc>
          <w:tcPr>
            <w:tcW w:w="18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8"/>
                <w:szCs w:val="28"/>
                <w:lang/>
              </w:rPr>
              <w:t>威海克莱特菲尔风机股份有限公司</w:t>
            </w:r>
          </w:p>
        </w:tc>
        <w:tc>
          <w:tcPr>
            <w:tcW w:w="7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</w:rPr>
              <w:t>高区</w:t>
            </w:r>
          </w:p>
        </w:tc>
      </w:tr>
      <w:tr w:rsidR="006263DE" w:rsidTr="008A4BE8">
        <w:trPr>
          <w:trHeight w:val="656"/>
        </w:trPr>
        <w:tc>
          <w:tcPr>
            <w:tcW w:w="2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spacing w:line="56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/>
              </w:rPr>
              <w:t>4</w:t>
            </w:r>
          </w:p>
        </w:tc>
        <w:tc>
          <w:tcPr>
            <w:tcW w:w="22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8"/>
                <w:szCs w:val="28"/>
                <w:lang/>
              </w:rPr>
              <w:t>威海市空气悬架系统创新联合体</w:t>
            </w:r>
          </w:p>
        </w:tc>
        <w:tc>
          <w:tcPr>
            <w:tcW w:w="18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8"/>
                <w:szCs w:val="28"/>
                <w:lang/>
              </w:rPr>
              <w:t>天润智能控制系统集成有限公司</w:t>
            </w:r>
          </w:p>
        </w:tc>
        <w:tc>
          <w:tcPr>
            <w:tcW w:w="7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</w:rPr>
              <w:t>文登区</w:t>
            </w:r>
          </w:p>
        </w:tc>
      </w:tr>
      <w:tr w:rsidR="006263DE" w:rsidTr="008A4BE8">
        <w:trPr>
          <w:trHeight w:val="656"/>
        </w:trPr>
        <w:tc>
          <w:tcPr>
            <w:tcW w:w="2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spacing w:line="56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/>
              </w:rPr>
              <w:t>5</w:t>
            </w:r>
          </w:p>
        </w:tc>
        <w:tc>
          <w:tcPr>
            <w:tcW w:w="22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8"/>
                <w:szCs w:val="28"/>
                <w:lang/>
              </w:rPr>
              <w:t>威海市海洋贝类“育繁推”创新联合体</w:t>
            </w:r>
          </w:p>
        </w:tc>
        <w:tc>
          <w:tcPr>
            <w:tcW w:w="18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8"/>
                <w:szCs w:val="28"/>
                <w:lang/>
              </w:rPr>
              <w:t>华信食品（山东）集团有限公司</w:t>
            </w:r>
          </w:p>
        </w:tc>
        <w:tc>
          <w:tcPr>
            <w:tcW w:w="7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263DE" w:rsidRDefault="006263DE" w:rsidP="008A4BE8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</w:rPr>
              <w:t>乳山市</w:t>
            </w:r>
          </w:p>
        </w:tc>
      </w:tr>
    </w:tbl>
    <w:p w:rsidR="006263DE" w:rsidRDefault="006263DE" w:rsidP="006263DE">
      <w:pPr>
        <w:snapToGrid w:val="0"/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8109CB" w:rsidRDefault="008109CB"/>
    <w:sectPr w:rsidR="008109CB" w:rsidSect="00DD3B74">
      <w:pgSz w:w="16838" w:h="11906" w:orient="landscape"/>
      <w:pgMar w:top="1587" w:right="2098" w:bottom="1474" w:left="1984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方正仿宋_GBK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ESI小标宋-GB2312">
    <w:altName w:val="微软雅黑"/>
    <w:charset w:val="86"/>
    <w:family w:val="auto"/>
    <w:pitch w:val="default"/>
    <w:sig w:usb0="00000000" w:usb1="084F6CF8" w:usb2="00000010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ESI黑体-GB2312">
    <w:altName w:val="微软雅黑"/>
    <w:charset w:val="86"/>
    <w:family w:val="auto"/>
    <w:pitch w:val="default"/>
    <w:sig w:usb0="00000000" w:usb1="184F6CF8" w:usb2="00000012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263DE"/>
    <w:rsid w:val="006263DE"/>
    <w:rsid w:val="008109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63DE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200</Characters>
  <Application>Microsoft Office Word</Application>
  <DocSecurity>0</DocSecurity>
  <Lines>1</Lines>
  <Paragraphs>1</Paragraphs>
  <ScaleCrop>false</ScaleCrop>
  <Company>User</Company>
  <LinksUpToDate>false</LinksUpToDate>
  <CharactersWithSpaces>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China</dc:creator>
  <cp:lastModifiedBy>China</cp:lastModifiedBy>
  <cp:revision>1</cp:revision>
  <dcterms:created xsi:type="dcterms:W3CDTF">2022-11-28T14:22:00Z</dcterms:created>
  <dcterms:modified xsi:type="dcterms:W3CDTF">2022-11-28T14:22:00Z</dcterms:modified>
</cp:coreProperties>
</file>