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51969" w14:textId="77777777" w:rsidR="0022112C" w:rsidRDefault="0022112C" w:rsidP="000D134D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</w:p>
    <w:p w14:paraId="7EEF7FDE" w14:textId="77777777" w:rsidR="0022112C" w:rsidRDefault="0022112C" w:rsidP="000D134D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</w:p>
    <w:p w14:paraId="1C1CAFBD" w14:textId="4A9CDDA2" w:rsidR="000D134D" w:rsidRDefault="000D134D" w:rsidP="000D134D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山东省科学技术厅</w:t>
      </w:r>
    </w:p>
    <w:p w14:paraId="6DA5FE1C" w14:textId="0186752A" w:rsidR="000D134D" w:rsidRPr="000D134D" w:rsidRDefault="000D134D" w:rsidP="000D134D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 w:rsidRPr="000D134D">
        <w:rPr>
          <w:rFonts w:ascii="方正小标宋简体" w:eastAsia="方正小标宋简体" w:hint="eastAsia"/>
          <w:sz w:val="44"/>
          <w:szCs w:val="44"/>
        </w:rPr>
        <w:t>关于落实</w:t>
      </w:r>
      <w:r w:rsidR="0022112C" w:rsidRPr="0022112C">
        <w:rPr>
          <w:rFonts w:ascii="方正小标宋简体" w:eastAsia="方正小标宋简体"/>
          <w:sz w:val="44"/>
          <w:szCs w:val="44"/>
        </w:rPr>
        <w:t>2021</w:t>
      </w:r>
      <w:r w:rsidR="00BC57AE">
        <w:rPr>
          <w:rFonts w:ascii="方正小标宋简体" w:eastAsia="方正小标宋简体" w:hint="eastAsia"/>
          <w:sz w:val="44"/>
          <w:szCs w:val="44"/>
        </w:rPr>
        <w:t>年、</w:t>
      </w:r>
      <w:r w:rsidR="0022112C" w:rsidRPr="0022112C">
        <w:rPr>
          <w:rFonts w:ascii="方正小标宋简体" w:eastAsia="方正小标宋简体"/>
          <w:sz w:val="44"/>
          <w:szCs w:val="44"/>
        </w:rPr>
        <w:t>2022年山东省中小微企业创新竞技行动计划支持政策的</w:t>
      </w:r>
      <w:r w:rsidRPr="000D134D">
        <w:rPr>
          <w:rFonts w:ascii="方正小标宋简体" w:eastAsia="方正小标宋简体" w:hint="eastAsia"/>
          <w:sz w:val="44"/>
          <w:szCs w:val="44"/>
        </w:rPr>
        <w:t>通知</w:t>
      </w:r>
    </w:p>
    <w:p w14:paraId="20A6B349" w14:textId="77777777" w:rsidR="000D134D" w:rsidRDefault="000D134D" w:rsidP="000D134D">
      <w:pPr>
        <w:widowControl/>
        <w:shd w:val="clear" w:color="auto" w:fill="FFFFFF"/>
        <w:spacing w:line="580" w:lineRule="exact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</w:p>
    <w:p w14:paraId="2305939C" w14:textId="44873DCC" w:rsidR="000D134D" w:rsidRPr="000D134D" w:rsidRDefault="000D134D" w:rsidP="000D134D">
      <w:pPr>
        <w:widowControl/>
        <w:shd w:val="clear" w:color="auto" w:fill="FFFFFF"/>
        <w:spacing w:line="580" w:lineRule="exact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各市科技局</w:t>
      </w:r>
      <w:r w:rsidR="001C6BD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、各有关单位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：</w:t>
      </w:r>
    </w:p>
    <w:p w14:paraId="27FC7A07" w14:textId="3E9E446C" w:rsidR="000D134D" w:rsidRPr="000D134D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为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落实</w:t>
      </w:r>
      <w:r w:rsidR="00BC57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好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省中小微企业创新竞技行动计划支持政策</w:t>
      </w:r>
      <w:r w:rsidR="00B77821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，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根据《第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十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届中国创新创业大赛（山东赛区）暨20</w:t>
      </w:r>
      <w:r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</w:t>
      </w:r>
      <w:r w:rsidR="008B4D53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年山东省中小微企业创新竞技行动计划实施方案》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《</w:t>
      </w:r>
      <w:r w:rsidR="0022112C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第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十一</w:t>
      </w:r>
      <w:r w:rsidR="0022112C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届中国创新创业大赛（山东赛区）暨20</w:t>
      </w:r>
      <w:r w:rsidR="0022112C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22</w:t>
      </w:r>
      <w:r w:rsidR="0022112C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年山东省中小微企业创新竞技行动计划实施方案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》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，现组织开展20</w:t>
      </w:r>
      <w:r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</w:t>
      </w:r>
      <w:r w:rsidR="008B4D53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</w:t>
      </w:r>
      <w:r w:rsidR="00BC57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年、</w:t>
      </w:r>
      <w:r w:rsidR="0022112C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</w:t>
      </w:r>
      <w:r w:rsidR="0022112C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022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年山东省中小微企业创新竞技行动计划（以下简称行动计划）支持政策落实工作，有关事项通知如下：</w:t>
      </w:r>
    </w:p>
    <w:p w14:paraId="1BE2146B" w14:textId="7704A304" w:rsidR="000D134D" w:rsidRPr="000D134D" w:rsidRDefault="000D134D" w:rsidP="00B77821">
      <w:pPr>
        <w:widowControl/>
        <w:shd w:val="clear" w:color="auto" w:fill="FFFFFF"/>
        <w:spacing w:line="580" w:lineRule="exact"/>
        <w:ind w:firstLineChars="200" w:firstLine="643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0D134D">
        <w:rPr>
          <w:rFonts w:ascii="黑体" w:eastAsia="黑体" w:hAnsi="黑体" w:cs="宋体" w:hint="eastAsia"/>
          <w:b/>
          <w:bCs/>
          <w:color w:val="333333"/>
          <w:kern w:val="0"/>
          <w:sz w:val="32"/>
          <w:szCs w:val="32"/>
        </w:rPr>
        <w:t>一、支持对象</w:t>
      </w:r>
    </w:p>
    <w:p w14:paraId="39E7E164" w14:textId="06CB669E" w:rsidR="008B4D53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参加20</w:t>
      </w:r>
      <w:r w:rsidR="008B4D53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21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年行动计划的</w:t>
      </w:r>
      <w:r w:rsid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团队</w:t>
      </w:r>
      <w:r w:rsidR="008775F1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、参加2</w:t>
      </w:r>
      <w:r w:rsidR="008775F1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022</w:t>
      </w:r>
      <w:r w:rsidR="008775F1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年行动计划的优胜企业。</w:t>
      </w:r>
    </w:p>
    <w:p w14:paraId="662F4C0F" w14:textId="77777777" w:rsidR="008B4D53" w:rsidRPr="008B4D53" w:rsidRDefault="008B4D53" w:rsidP="00B77821">
      <w:pPr>
        <w:widowControl/>
        <w:shd w:val="clear" w:color="auto" w:fill="FFFFFF"/>
        <w:spacing w:line="580" w:lineRule="exact"/>
        <w:ind w:firstLineChars="200" w:firstLine="640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8B4D53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二、支持政策</w:t>
      </w:r>
    </w:p>
    <w:p w14:paraId="1BF98E01" w14:textId="092B1B18" w:rsidR="008B4D53" w:rsidRDefault="001F7E29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1.</w:t>
      </w:r>
      <w:r w:rsidR="007D34E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优胜团队。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</w:t>
      </w:r>
      <w:r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021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年行动计划的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优胜团队负责人带领团队</w:t>
      </w:r>
      <w:r w:rsidR="008133C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于</w:t>
      </w:r>
      <w:r w:rsidR="00B77821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20</w:t>
      </w:r>
      <w:r w:rsidR="00B77821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21</w:t>
      </w:r>
      <w:r w:rsidR="00B77821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</w:t>
      </w:r>
      <w:r w:rsidR="002832B7" w:rsidRPr="002832B7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10</w:t>
      </w:r>
      <w:r w:rsidR="00B77821" w:rsidRPr="002832B7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月1</w:t>
      </w:r>
      <w:r w:rsidR="002832B7" w:rsidRPr="002832B7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8</w:t>
      </w:r>
      <w:r w:rsidR="00B77821" w:rsidRPr="002832B7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</w:t>
      </w:r>
      <w:r w:rsidR="00B77821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至202</w:t>
      </w:r>
      <w:r w:rsidR="00B77821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</w:t>
      </w:r>
      <w:r w:rsidR="00B77821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</w:t>
      </w:r>
      <w:r w:rsidR="002832B7" w:rsidRPr="002832B7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10</w:t>
      </w:r>
      <w:r w:rsidR="00B77821" w:rsidRPr="002832B7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月1</w:t>
      </w:r>
      <w:r w:rsidR="002832B7" w:rsidRPr="002832B7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8</w:t>
      </w:r>
      <w:r w:rsidR="00B77821" w:rsidRPr="002832B7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在山东注册成立企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lastRenderedPageBreak/>
        <w:t>业</w:t>
      </w:r>
      <w:r w:rsidR="008133C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，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并获得</w:t>
      </w:r>
      <w:r w:rsidR="008B4D53" w:rsidRPr="008B4D53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2022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年国家科技型中小企业入库编号，可获得最高</w:t>
      </w:r>
      <w:r w:rsidR="008B4D53" w:rsidRPr="008B4D53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10</w:t>
      </w:r>
      <w:r w:rsidR="008B4D53" w:rsidRPr="008B4D53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万元科技计划项目补助支持</w:t>
      </w:r>
      <w:r w:rsidR="003E251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。</w:t>
      </w:r>
    </w:p>
    <w:p w14:paraId="0B2776B9" w14:textId="6A153467" w:rsidR="001F7E29" w:rsidRPr="007D34ED" w:rsidRDefault="001F7E29" w:rsidP="007D34ED">
      <w:pPr>
        <w:autoSpaceDE w:val="0"/>
        <w:autoSpaceDN w:val="0"/>
        <w:adjustRightInd w:val="0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</w:t>
      </w:r>
      <w:r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.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优胜企业</w:t>
      </w:r>
      <w:r w:rsidR="007D34ED">
        <w:rPr>
          <w:rFonts w:ascii="仿宋_GB2312" w:eastAsia="仿宋_GB2312" w:hAnsi="仿宋_GB2312" w:cs="仿宋_GB2312" w:hint="eastAsia"/>
          <w:sz w:val="32"/>
          <w:szCs w:val="32"/>
        </w:rPr>
        <w:t>。对参加</w:t>
      </w:r>
      <w:r w:rsidR="007D34E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</w:t>
      </w:r>
      <w:r w:rsidR="007D34ED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022</w:t>
      </w:r>
      <w:r w:rsidR="007D34E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年行动计划</w:t>
      </w:r>
      <w:r w:rsidR="007D34ED">
        <w:rPr>
          <w:rFonts w:ascii="仿宋_GB2312" w:eastAsia="仿宋_GB2312" w:hAnsi="仿宋_GB2312" w:cs="仿宋_GB2312" w:hint="eastAsia"/>
          <w:sz w:val="32"/>
          <w:szCs w:val="32"/>
        </w:rPr>
        <w:t>中小企业赛每个技术领域现场晋级胜出的初创组企业给予最高10万元的补助支持；成长组企业给予最高30万元的补助支持；对晋级国赛并获取国赛优秀企业的给予最高50万元补助支持。</w:t>
      </w:r>
    </w:p>
    <w:p w14:paraId="06C73A40" w14:textId="74D111F8" w:rsidR="000D134D" w:rsidRPr="000D134D" w:rsidRDefault="003E251E" w:rsidP="00B77821">
      <w:pPr>
        <w:widowControl/>
        <w:shd w:val="clear" w:color="auto" w:fill="FFFFFF"/>
        <w:spacing w:line="580" w:lineRule="exact"/>
        <w:ind w:firstLineChars="200" w:firstLine="64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三</w:t>
      </w:r>
      <w:r w:rsidR="000D134D" w:rsidRPr="000D134D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、有关要求</w:t>
      </w:r>
    </w:p>
    <w:p w14:paraId="37DA3824" w14:textId="58B3BE32" w:rsidR="009921CE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1.有关市科技局要切实增强服务意识，积极指导和帮助符合条件的</w:t>
      </w:r>
      <w:r w:rsidR="007D34E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优胜企业、团队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享受政策，</w:t>
      </w:r>
      <w:r w:rsidR="008B79B6">
        <w:rPr>
          <w:rFonts w:ascii="仿宋_GB2312" w:eastAsia="仿宋_GB2312" w:hAnsi="Times New Roman" w:cs="Times New Roman" w:hint="eastAsia"/>
          <w:sz w:val="32"/>
          <w:szCs w:val="32"/>
        </w:rPr>
        <w:t>确保政策应享尽享</w:t>
      </w:r>
      <w:r w:rsidR="009921CE">
        <w:rPr>
          <w:rFonts w:ascii="仿宋_GB2312" w:eastAsia="仿宋_GB2312" w:hAnsi="Times New Roman" w:cs="Times New Roman" w:hint="eastAsia"/>
          <w:sz w:val="32"/>
          <w:szCs w:val="32"/>
        </w:rPr>
        <w:t>。</w:t>
      </w:r>
      <w:r w:rsidR="009921C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优胜</w:t>
      </w:r>
      <w:r w:rsidR="009921CE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团队成立的企业，企业法人必须为团队负责人，且需提供自20</w:t>
      </w:r>
      <w:r w:rsidR="009921CE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21</w:t>
      </w:r>
      <w:r w:rsidR="009921CE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</w:t>
      </w:r>
      <w:r w:rsidR="009921CE" w:rsidRPr="00EC192B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10</w:t>
      </w:r>
      <w:r w:rsidR="009921CE" w:rsidRPr="00EC192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月1</w:t>
      </w:r>
      <w:r w:rsidR="009921CE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8</w:t>
      </w:r>
      <w:r w:rsidR="009921CE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日至202</w:t>
      </w:r>
      <w:r w:rsidR="009921CE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2</w:t>
      </w:r>
      <w:r w:rsidR="009921CE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</w:t>
      </w:r>
      <w:r w:rsidR="009921CE" w:rsidRPr="00EC192B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10</w:t>
      </w:r>
      <w:r w:rsidR="009921CE" w:rsidRPr="00EC192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月1</w:t>
      </w:r>
      <w:r w:rsidR="009921CE" w:rsidRPr="00EC192B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8</w:t>
      </w:r>
      <w:r w:rsidR="009921CE" w:rsidRPr="00EC192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</w:t>
      </w:r>
      <w:r w:rsidR="009921CE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之间在工商部门登记的营业执照、公司章程、核心团队成员在企业任职等证明材料以及创新竞技项目进展情况。</w:t>
      </w:r>
    </w:p>
    <w:p w14:paraId="24125B4E" w14:textId="06F6DD10" w:rsidR="000D134D" w:rsidRDefault="009921CE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>
        <w:rPr>
          <w:rFonts w:ascii="仿宋_GB2312" w:eastAsia="仿宋_GB2312" w:hAnsi="Times New Roman" w:cs="Times New Roman"/>
          <w:sz w:val="32"/>
          <w:szCs w:val="32"/>
        </w:rPr>
        <w:t>2.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有关市科技局</w:t>
      </w:r>
      <w:r w:rsidR="000D134D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要认真履行审核职责，</w:t>
      </w:r>
      <w:r w:rsidR="00DF23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确保推荐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企业</w:t>
      </w:r>
      <w:r w:rsidR="00BC57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、团队</w:t>
      </w:r>
      <w:r w:rsidR="004F2834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符合行动</w:t>
      </w:r>
      <w:r w:rsidR="00BC57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计划</w:t>
      </w:r>
      <w:r w:rsidR="004F2834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实施方案要求</w:t>
      </w:r>
      <w:r w:rsidR="000D134D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。</w:t>
      </w:r>
      <w:r>
        <w:rPr>
          <w:rFonts w:ascii="仿宋_GB2312" w:eastAsia="仿宋_GB2312" w:hAnsi="Times New Roman" w:cs="Times New Roman" w:hint="eastAsia"/>
          <w:sz w:val="32"/>
          <w:szCs w:val="32"/>
        </w:rPr>
        <w:t>推荐</w:t>
      </w:r>
      <w:r w:rsidR="008B79B6">
        <w:rPr>
          <w:rFonts w:ascii="仿宋_GB2312" w:eastAsia="仿宋_GB2312" w:hAnsi="Times New Roman" w:cs="Times New Roman" w:hint="eastAsia"/>
          <w:sz w:val="32"/>
          <w:szCs w:val="32"/>
        </w:rPr>
        <w:t>对象</w:t>
      </w:r>
      <w:r w:rsidR="008B79B6" w:rsidRPr="0096059B">
        <w:rPr>
          <w:rFonts w:ascii="仿宋_GB2312" w:eastAsia="仿宋_GB2312" w:hAnsi="Times New Roman" w:cs="Times New Roman" w:hint="eastAsia"/>
          <w:sz w:val="32"/>
          <w:szCs w:val="32"/>
        </w:rPr>
        <w:t>须不存在惩戒执行期内的科研严重失信行为记录，无“绿色门槛”制度不予支持或相关社会领域信用“黑名单”记录。</w:t>
      </w:r>
      <w:r w:rsidR="000D134D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申请支持的</w:t>
      </w:r>
      <w:r w:rsidR="007D34E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企业、</w:t>
      </w:r>
      <w:r w:rsidR="00B77821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团队</w:t>
      </w:r>
      <w:r w:rsidR="000D134D"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需对所提报的数据和材料的真实性、有效性负责。</w:t>
      </w:r>
    </w:p>
    <w:p w14:paraId="38361AB9" w14:textId="6AAA433F" w:rsidR="003E251E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3.有关市科技局将企业</w:t>
      </w:r>
      <w:r w:rsidR="00BC57AE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、团队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申报材料审核后，连同《落实山东省中小微企业创新竞技行动计划支持政策汇总表》（见附件）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lastRenderedPageBreak/>
        <w:t>一式两份，于202</w:t>
      </w:r>
      <w:r w:rsidR="003E251E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3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年</w:t>
      </w:r>
      <w:r w:rsidR="003E251E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3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</w:t>
      </w:r>
      <w:r w:rsidR="002832B7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日前报送省科技厅，同时提报各类材料电子版到指定邮箱。</w:t>
      </w:r>
    </w:p>
    <w:p w14:paraId="65A593E1" w14:textId="16D30366" w:rsidR="000D134D" w:rsidRPr="000D134D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4.报送地址及联系方式</w:t>
      </w:r>
    </w:p>
    <w:p w14:paraId="1C2707DD" w14:textId="3524863A" w:rsidR="000D134D" w:rsidRDefault="000D134D" w:rsidP="003E251E">
      <w:pPr>
        <w:widowControl/>
        <w:shd w:val="clear" w:color="auto" w:fill="FFFFFF"/>
        <w:spacing w:line="580" w:lineRule="exact"/>
        <w:ind w:firstLineChars="200" w:firstLine="640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报送地址：济南市高新区舜华路607号科技大厦</w:t>
      </w:r>
      <w:r w:rsidR="00B264B0" w:rsidRPr="00EC192B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11</w:t>
      </w:r>
      <w:r w:rsidR="00EC192B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06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室</w:t>
      </w:r>
    </w:p>
    <w:p w14:paraId="20657D0F" w14:textId="29F39EE0" w:rsidR="000D134D" w:rsidRPr="000D134D" w:rsidRDefault="000D134D" w:rsidP="003E251E">
      <w:pPr>
        <w:widowControl/>
        <w:shd w:val="clear" w:color="auto" w:fill="FFFFFF"/>
        <w:spacing w:line="580" w:lineRule="exact"/>
        <w:ind w:firstLineChars="200" w:firstLine="64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联系电话：0531-</w:t>
      </w:r>
      <w:r w:rsidR="00122AF4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5175126</w:t>
      </w:r>
      <w:r w:rsidR="00062E0D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3</w:t>
      </w:r>
      <w:r w:rsidR="00A2289F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、</w:t>
      </w:r>
      <w:r w:rsidR="00062E0D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5175126</w:t>
      </w:r>
      <w:r w:rsidR="00062E0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8、</w:t>
      </w:r>
      <w:r w:rsidR="00A2289F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>51751155</w:t>
      </w:r>
    </w:p>
    <w:p w14:paraId="1EB1C848" w14:textId="35293206" w:rsidR="00122AF4" w:rsidRPr="00A2289F" w:rsidRDefault="000D134D" w:rsidP="003E251E">
      <w:pPr>
        <w:widowControl/>
        <w:shd w:val="clear" w:color="auto" w:fill="FFFFFF"/>
        <w:spacing w:line="580" w:lineRule="exact"/>
        <w:ind w:firstLineChars="200" w:firstLine="640"/>
        <w:jc w:val="left"/>
        <w:rPr>
          <w:rFonts w:ascii="仿宋_GB2312" w:eastAsia="仿宋_GB2312" w:hAnsi="微软雅黑" w:cs="宋体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邮</w:t>
      </w:r>
      <w:r w:rsidR="00A2289F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 xml:space="preserve"> </w:t>
      </w:r>
      <w:r w:rsidR="00A2289F">
        <w:rPr>
          <w:rFonts w:ascii="仿宋_GB2312" w:eastAsia="仿宋_GB2312" w:hAnsi="微软雅黑" w:cs="宋体"/>
          <w:color w:val="333333"/>
          <w:kern w:val="0"/>
          <w:sz w:val="32"/>
          <w:szCs w:val="32"/>
        </w:rPr>
        <w:t xml:space="preserve">   </w:t>
      </w: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箱：</w:t>
      </w:r>
      <w:hyperlink r:id="rId6" w:history="1">
        <w:r w:rsidR="00122AF4" w:rsidRPr="00A2289F">
          <w:rPr>
            <w:rStyle w:val="a3"/>
            <w:rFonts w:ascii="仿宋_GB2312" w:eastAsia="仿宋_GB2312" w:hAnsi="微软雅黑" w:cs="宋体" w:hint="eastAsia"/>
            <w:color w:val="auto"/>
            <w:kern w:val="0"/>
            <w:sz w:val="32"/>
            <w:szCs w:val="32"/>
            <w:u w:val="none"/>
          </w:rPr>
          <w:t>kjtgxc@shandong.cn</w:t>
        </w:r>
      </w:hyperlink>
    </w:p>
    <w:p w14:paraId="1AF1355F" w14:textId="77777777" w:rsidR="00122AF4" w:rsidRDefault="00122AF4" w:rsidP="00122AF4">
      <w:pPr>
        <w:widowControl/>
        <w:shd w:val="clear" w:color="auto" w:fill="FFFFFF"/>
        <w:spacing w:line="580" w:lineRule="exact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</w:p>
    <w:p w14:paraId="46EDE7DA" w14:textId="77777777" w:rsidR="002832B7" w:rsidRDefault="000D134D" w:rsidP="002832B7">
      <w:pPr>
        <w:widowControl/>
        <w:shd w:val="clear" w:color="auto" w:fill="FFFFFF"/>
        <w:spacing w:line="580" w:lineRule="exact"/>
        <w:ind w:firstLineChars="200" w:firstLine="64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附件：落实山东省中小微企业创新竞技行动计划支持政策</w:t>
      </w:r>
    </w:p>
    <w:p w14:paraId="3F06AE35" w14:textId="2377D332" w:rsidR="000D134D" w:rsidRPr="000D134D" w:rsidRDefault="000D134D" w:rsidP="002832B7">
      <w:pPr>
        <w:widowControl/>
        <w:shd w:val="clear" w:color="auto" w:fill="FFFFFF"/>
        <w:spacing w:line="580" w:lineRule="exact"/>
        <w:ind w:firstLineChars="500" w:firstLine="160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D134D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汇总表</w:t>
      </w:r>
    </w:p>
    <w:p w14:paraId="5A156CD4" w14:textId="736CC2FF" w:rsidR="000D3BB0" w:rsidRDefault="000D3BB0" w:rsidP="000D134D">
      <w:pPr>
        <w:spacing w:line="580" w:lineRule="exact"/>
        <w:rPr>
          <w:rFonts w:ascii="仿宋_GB2312" w:eastAsia="仿宋_GB2312"/>
          <w:sz w:val="32"/>
          <w:szCs w:val="32"/>
        </w:rPr>
      </w:pPr>
    </w:p>
    <w:p w14:paraId="2E819844" w14:textId="3CBB3B33" w:rsidR="00122AF4" w:rsidRDefault="00122AF4" w:rsidP="000D134D">
      <w:pPr>
        <w:spacing w:line="580" w:lineRule="exact"/>
        <w:rPr>
          <w:rFonts w:ascii="仿宋_GB2312" w:eastAsia="仿宋_GB2312"/>
          <w:sz w:val="32"/>
          <w:szCs w:val="32"/>
        </w:rPr>
      </w:pPr>
    </w:p>
    <w:p w14:paraId="75DAECD7" w14:textId="1E9FF1DF" w:rsidR="00122AF4" w:rsidRDefault="00A2289F" w:rsidP="000D134D">
      <w:pPr>
        <w:spacing w:line="58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                         </w:t>
      </w:r>
      <w:r>
        <w:rPr>
          <w:rFonts w:ascii="仿宋_GB2312" w:eastAsia="仿宋_GB2312" w:hint="eastAsia"/>
          <w:sz w:val="32"/>
          <w:szCs w:val="32"/>
        </w:rPr>
        <w:t>山东省科学技术厅</w:t>
      </w:r>
    </w:p>
    <w:p w14:paraId="6B2C6C84" w14:textId="3019337F" w:rsidR="00122AF4" w:rsidRDefault="00A2289F" w:rsidP="000D134D">
      <w:pPr>
        <w:spacing w:line="58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                          2023</w:t>
      </w:r>
      <w:r>
        <w:rPr>
          <w:rFonts w:ascii="仿宋_GB2312" w:eastAsia="仿宋_GB2312" w:hint="eastAsia"/>
          <w:sz w:val="32"/>
          <w:szCs w:val="32"/>
        </w:rPr>
        <w:t>年2月7日</w:t>
      </w:r>
    </w:p>
    <w:p w14:paraId="583170E5" w14:textId="7BC4F8A0" w:rsidR="00122AF4" w:rsidRDefault="00122AF4" w:rsidP="000D134D">
      <w:pPr>
        <w:spacing w:line="580" w:lineRule="exact"/>
        <w:rPr>
          <w:rFonts w:ascii="仿宋_GB2312" w:eastAsia="仿宋_GB2312"/>
          <w:sz w:val="32"/>
          <w:szCs w:val="32"/>
        </w:rPr>
      </w:pPr>
    </w:p>
    <w:p w14:paraId="2272797E" w14:textId="77777777" w:rsidR="00B77821" w:rsidRDefault="00B77821" w:rsidP="00FA6DA2">
      <w:pPr>
        <w:adjustRightInd w:val="0"/>
        <w:snapToGrid w:val="0"/>
        <w:spacing w:line="560" w:lineRule="exact"/>
        <w:rPr>
          <w:rFonts w:ascii="黑体" w:eastAsia="黑体" w:hAnsi="仿宋_GB2312" w:cs="仿宋_GB2312"/>
          <w:sz w:val="32"/>
          <w:szCs w:val="32"/>
        </w:rPr>
      </w:pPr>
    </w:p>
    <w:p w14:paraId="18A05768" w14:textId="77777777" w:rsidR="00FA6DA2" w:rsidRDefault="00FA6DA2" w:rsidP="000D134D">
      <w:pPr>
        <w:spacing w:line="580" w:lineRule="exact"/>
        <w:rPr>
          <w:rFonts w:ascii="仿宋_GB2312" w:eastAsia="仿宋_GB2312"/>
          <w:sz w:val="32"/>
          <w:szCs w:val="32"/>
        </w:rPr>
        <w:sectPr w:rsidR="00FA6DA2" w:rsidSect="002832B7">
          <w:footerReference w:type="default" r:id="rId7"/>
          <w:pgSz w:w="11906" w:h="16838"/>
          <w:pgMar w:top="2098" w:right="1474" w:bottom="1985" w:left="1588" w:header="851" w:footer="992" w:gutter="0"/>
          <w:pgNumType w:fmt="numberInDash"/>
          <w:cols w:space="425"/>
          <w:titlePg/>
          <w:docGrid w:type="lines" w:linePitch="312"/>
        </w:sectPr>
      </w:pPr>
    </w:p>
    <w:p w14:paraId="63EC3CBF" w14:textId="2FE46300" w:rsidR="00FA6DA2" w:rsidRDefault="00FA6DA2" w:rsidP="00FA6DA2">
      <w:pPr>
        <w:adjustRightInd w:val="0"/>
        <w:snapToGrid w:val="0"/>
        <w:spacing w:line="560" w:lineRule="exact"/>
        <w:rPr>
          <w:rFonts w:ascii="黑体" w:eastAsia="黑体" w:hAnsi="仿宋_GB2312" w:cs="仿宋_GB2312"/>
          <w:sz w:val="32"/>
          <w:szCs w:val="32"/>
        </w:rPr>
      </w:pPr>
      <w:r>
        <w:rPr>
          <w:rFonts w:ascii="黑体" w:eastAsia="黑体" w:hAnsi="仿宋_GB2312" w:cs="仿宋_GB2312" w:hint="eastAsia"/>
          <w:sz w:val="32"/>
          <w:szCs w:val="32"/>
        </w:rPr>
        <w:lastRenderedPageBreak/>
        <w:t>附件</w:t>
      </w:r>
    </w:p>
    <w:p w14:paraId="78E35FAC" w14:textId="77777777" w:rsidR="00FA6DA2" w:rsidRPr="00652F53" w:rsidRDefault="00FA6DA2" w:rsidP="00FA6DA2">
      <w:pPr>
        <w:adjustRightInd w:val="0"/>
        <w:snapToGrid w:val="0"/>
        <w:spacing w:line="560" w:lineRule="exact"/>
        <w:jc w:val="center"/>
        <w:rPr>
          <w:rFonts w:ascii="仿宋_GB2312" w:eastAsia="仿宋_GB2312" w:hAnsi="仿宋_GB2312" w:cs="仿宋_GB2312"/>
          <w:sz w:val="44"/>
          <w:szCs w:val="44"/>
        </w:rPr>
      </w:pPr>
      <w:r w:rsidRPr="00652F53">
        <w:rPr>
          <w:rFonts w:ascii="方正小标宋简体" w:eastAsia="方正小标宋简体" w:hAnsi="仿宋_GB2312" w:cs="仿宋_GB2312" w:hint="eastAsia"/>
          <w:sz w:val="44"/>
          <w:szCs w:val="44"/>
        </w:rPr>
        <w:t>落实山东省中小微企业创新竞技行动计划支持政策汇总表</w:t>
      </w:r>
    </w:p>
    <w:p w14:paraId="45DA4617" w14:textId="4341AEEE" w:rsidR="00FA6DA2" w:rsidRDefault="008806BB" w:rsidP="00EC192B">
      <w:pPr>
        <w:adjustRightInd w:val="0"/>
        <w:snapToGrid w:val="0"/>
        <w:spacing w:line="560" w:lineRule="exact"/>
        <w:ind w:firstLineChars="100" w:firstLine="280"/>
        <w:rPr>
          <w:rFonts w:ascii="宋体" w:eastAsia="宋体" w:hAnsi="宋体" w:cs="仿宋_GB2312"/>
          <w:sz w:val="28"/>
          <w:szCs w:val="28"/>
        </w:rPr>
      </w:pPr>
      <w:r>
        <w:rPr>
          <w:rFonts w:ascii="宋体" w:hAnsi="宋体" w:cs="仿宋_GB2312" w:hint="eastAsia"/>
          <w:sz w:val="28"/>
          <w:szCs w:val="28"/>
        </w:rPr>
        <w:t>推荐</w:t>
      </w:r>
      <w:r w:rsidR="00FA6DA2">
        <w:rPr>
          <w:rFonts w:ascii="宋体" w:hAnsi="宋体" w:cs="仿宋_GB2312" w:hint="eastAsia"/>
          <w:sz w:val="28"/>
          <w:szCs w:val="28"/>
        </w:rPr>
        <w:t>单位：</w:t>
      </w:r>
      <w:r w:rsidR="00FA6DA2">
        <w:rPr>
          <w:rFonts w:ascii="宋体" w:hAnsi="宋体" w:cs="仿宋_GB2312" w:hint="eastAsia"/>
          <w:sz w:val="28"/>
          <w:szCs w:val="28"/>
          <w:u w:val="single"/>
        </w:rPr>
        <w:t xml:space="preserve">      </w:t>
      </w:r>
      <w:r w:rsidR="00FA6DA2">
        <w:rPr>
          <w:rFonts w:ascii="宋体" w:hAnsi="宋体" w:cs="仿宋_GB2312" w:hint="eastAsia"/>
          <w:sz w:val="28"/>
          <w:szCs w:val="28"/>
        </w:rPr>
        <w:t>市科技局（盖章）</w:t>
      </w:r>
    </w:p>
    <w:tbl>
      <w:tblPr>
        <w:tblW w:w="13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"/>
        <w:gridCol w:w="1514"/>
        <w:gridCol w:w="1362"/>
        <w:gridCol w:w="1664"/>
        <w:gridCol w:w="1514"/>
        <w:gridCol w:w="1968"/>
        <w:gridCol w:w="1664"/>
        <w:gridCol w:w="1816"/>
        <w:gridCol w:w="1816"/>
      </w:tblGrid>
      <w:tr w:rsidR="008B79B6" w14:paraId="11D8B035" w14:textId="77777777" w:rsidTr="00DF23AE">
        <w:trPr>
          <w:trHeight w:val="669"/>
          <w:jc w:val="center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BCE4" w14:textId="77777777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序号</w:t>
            </w:r>
          </w:p>
        </w:tc>
        <w:tc>
          <w:tcPr>
            <w:tcW w:w="15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E5D2F" w14:textId="77777777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企业名称</w:t>
            </w:r>
          </w:p>
        </w:tc>
        <w:tc>
          <w:tcPr>
            <w:tcW w:w="13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6C072" w14:textId="77777777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统一社会</w:t>
            </w:r>
          </w:p>
          <w:p w14:paraId="09098C33" w14:textId="404E9068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信用代码</w:t>
            </w:r>
          </w:p>
        </w:tc>
        <w:tc>
          <w:tcPr>
            <w:tcW w:w="3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435E0" w14:textId="77777777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企业开户行及账号信息</w:t>
            </w:r>
          </w:p>
        </w:tc>
        <w:tc>
          <w:tcPr>
            <w:tcW w:w="19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3B8CE" w14:textId="77777777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竞技项目名称</w:t>
            </w:r>
          </w:p>
        </w:tc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0E8374" w14:textId="27CCEA29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支持政策类型</w:t>
            </w:r>
          </w:p>
        </w:tc>
        <w:tc>
          <w:tcPr>
            <w:tcW w:w="18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1D58C8" w14:textId="30BD953F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 w:rsidRPr="008B79B6">
              <w:rPr>
                <w:rFonts w:ascii="宋体" w:hAnsi="宋体" w:cs="仿宋_GB2312" w:hint="eastAsia"/>
                <w:szCs w:val="21"/>
              </w:rPr>
              <w:t>是否符合“绿色门槛”、科研诚信、社会信用等要求</w:t>
            </w:r>
          </w:p>
        </w:tc>
        <w:tc>
          <w:tcPr>
            <w:tcW w:w="1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B5E97" w14:textId="2777C716" w:rsidR="008B79B6" w:rsidRDefault="008B79B6"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省直管县（区、市）具体名称</w:t>
            </w:r>
          </w:p>
        </w:tc>
      </w:tr>
      <w:tr w:rsidR="008B79B6" w14:paraId="66CEE832" w14:textId="77777777" w:rsidTr="00DF23AE">
        <w:trPr>
          <w:trHeight w:val="456"/>
          <w:jc w:val="center"/>
        </w:trPr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CA391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BC200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E490C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54366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开户行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78B6D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账号</w:t>
            </w:r>
          </w:p>
        </w:tc>
        <w:tc>
          <w:tcPr>
            <w:tcW w:w="19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CB99A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1533D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F9E35" w14:textId="77777777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8A3C0" w14:textId="35E3B691" w:rsidR="008B79B6" w:rsidRDefault="008B79B6"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2D55F5AE" w14:textId="77777777" w:rsidTr="00DF23AE">
        <w:trPr>
          <w:trHeight w:val="568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B223" w14:textId="21853F4D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1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4B8BE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00432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F4B1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0EDD0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0114B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8923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51238" w14:textId="77777777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2D584" w14:textId="4CC546AC" w:rsidR="008B79B6" w:rsidRDefault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1762654B" w14:textId="77777777" w:rsidTr="00DF23AE">
        <w:trPr>
          <w:trHeight w:val="568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EE0D" w14:textId="0FDA3AFA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2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F3A66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00E14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909DA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BE24F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E31E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4A76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A955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85F72" w14:textId="5A08D119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4BA61AAC" w14:textId="77777777" w:rsidTr="00DF23AE">
        <w:trPr>
          <w:trHeight w:val="568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AFA9" w14:textId="42153FAB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ascii="宋体" w:hAnsi="宋体" w:cs="仿宋_GB2312" w:hint="eastAsia"/>
                <w:szCs w:val="21"/>
              </w:rPr>
              <w:t>3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3AFD3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D0BCB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A31ED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A405F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425DF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824AE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424A6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59FF4" w14:textId="0B50A5C5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26F93613" w14:textId="77777777" w:rsidTr="00DF23AE">
        <w:trPr>
          <w:trHeight w:val="568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19D1" w14:textId="77777777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EE5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2941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8C380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0CA5D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0027E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7041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AE662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5C7E" w14:textId="442EC2FB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22E34F6F" w14:textId="77777777" w:rsidTr="00DF23AE">
        <w:trPr>
          <w:trHeight w:val="568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C4ABF" w14:textId="77777777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C650B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20CD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02F17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5E4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D5463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175E8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87C1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8F247" w14:textId="4465173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352EC504" w14:textId="77777777" w:rsidTr="00DF23AE">
        <w:trPr>
          <w:trHeight w:val="584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B0D4D" w14:textId="77777777" w:rsidR="008B79B6" w:rsidRDefault="008B79B6" w:rsidP="008B79B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9EA62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A046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E5BD9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65312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DBF11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7CA7E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50859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B7119" w14:textId="12FE23ED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 w:rsidR="008B79B6" w14:paraId="32961B24" w14:textId="77777777" w:rsidTr="00DF23AE">
        <w:trPr>
          <w:trHeight w:val="584"/>
          <w:jc w:val="center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0AB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B7CC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0DD5B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8DA80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56CF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63C23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BF541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1AFAF" w14:textId="77777777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C542D" w14:textId="4E0E2296" w:rsidR="008B79B6" w:rsidRDefault="008B79B6"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</w:tbl>
    <w:p w14:paraId="50765417" w14:textId="43C0ECEE" w:rsidR="00FA6DA2" w:rsidRDefault="00FA6DA2" w:rsidP="00534FEA">
      <w:pPr>
        <w:adjustRightInd w:val="0"/>
        <w:snapToGrid w:val="0"/>
        <w:spacing w:line="560" w:lineRule="exact"/>
        <w:rPr>
          <w:rFonts w:ascii="Calibri" w:eastAsia="宋体" w:hAnsi="Calibri" w:cs="Times New Roman"/>
        </w:rPr>
      </w:pPr>
      <w:r>
        <w:rPr>
          <w:rFonts w:ascii="仿宋_GB2312" w:eastAsia="仿宋_GB2312" w:hAnsi="仿宋_GB2312" w:cs="仿宋_GB2312" w:hint="eastAsia"/>
          <w:sz w:val="28"/>
          <w:szCs w:val="32"/>
        </w:rPr>
        <w:t>说明：</w:t>
      </w:r>
      <w:r w:rsidR="00692070">
        <w:rPr>
          <w:rFonts w:ascii="仿宋_GB2312" w:eastAsia="仿宋_GB2312" w:hAnsi="仿宋_GB2312" w:cs="仿宋_GB2312" w:hint="eastAsia"/>
          <w:sz w:val="28"/>
          <w:szCs w:val="32"/>
        </w:rPr>
        <w:t>支持政策类型分为优胜成长组企业、优胜</w:t>
      </w:r>
      <w:r w:rsidR="00534FEA">
        <w:rPr>
          <w:rFonts w:ascii="仿宋_GB2312" w:eastAsia="仿宋_GB2312" w:hAnsi="仿宋_GB2312" w:cs="仿宋_GB2312" w:hint="eastAsia"/>
          <w:sz w:val="28"/>
          <w:szCs w:val="32"/>
        </w:rPr>
        <w:t>初创组企业</w:t>
      </w:r>
      <w:r w:rsidR="00692070">
        <w:rPr>
          <w:rFonts w:ascii="仿宋_GB2312" w:eastAsia="仿宋_GB2312" w:hAnsi="仿宋_GB2312" w:cs="仿宋_GB2312" w:hint="eastAsia"/>
          <w:sz w:val="28"/>
          <w:szCs w:val="32"/>
        </w:rPr>
        <w:t>、</w:t>
      </w:r>
      <w:r w:rsidR="00534FEA">
        <w:rPr>
          <w:rFonts w:ascii="仿宋_GB2312" w:eastAsia="仿宋_GB2312" w:hAnsi="仿宋_GB2312" w:cs="仿宋_GB2312" w:hint="eastAsia"/>
          <w:sz w:val="28"/>
          <w:szCs w:val="32"/>
        </w:rPr>
        <w:t>优势</w:t>
      </w:r>
      <w:r w:rsidR="00692070">
        <w:rPr>
          <w:rFonts w:ascii="仿宋_GB2312" w:eastAsia="仿宋_GB2312" w:hAnsi="仿宋_GB2312" w:cs="仿宋_GB2312" w:hint="eastAsia"/>
          <w:sz w:val="28"/>
          <w:szCs w:val="32"/>
        </w:rPr>
        <w:t>团队</w:t>
      </w:r>
      <w:r w:rsidR="00534FEA">
        <w:rPr>
          <w:rFonts w:ascii="仿宋_GB2312" w:eastAsia="仿宋_GB2312" w:hAnsi="仿宋_GB2312" w:cs="仿宋_GB2312" w:hint="eastAsia"/>
          <w:sz w:val="28"/>
          <w:szCs w:val="32"/>
        </w:rPr>
        <w:t>成立企业3类</w:t>
      </w:r>
      <w:r w:rsidR="00692070">
        <w:rPr>
          <w:rFonts w:ascii="仿宋_GB2312" w:eastAsia="仿宋_GB2312" w:hAnsi="仿宋_GB2312" w:cs="仿宋_GB2312" w:hint="eastAsia"/>
          <w:sz w:val="28"/>
          <w:szCs w:val="32"/>
        </w:rPr>
        <w:t>，</w:t>
      </w:r>
      <w:r>
        <w:rPr>
          <w:rFonts w:ascii="仿宋_GB2312" w:eastAsia="仿宋_GB2312" w:hAnsi="仿宋_GB2312" w:cs="仿宋_GB2312" w:hint="eastAsia"/>
          <w:sz w:val="28"/>
          <w:szCs w:val="32"/>
        </w:rPr>
        <w:t>企业名称与银行账户户名不一致的，需备注说明。</w:t>
      </w:r>
    </w:p>
    <w:sectPr w:rsidR="00FA6DA2" w:rsidSect="00FA6DA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46CE4" w14:textId="77777777" w:rsidR="002115E3" w:rsidRDefault="002115E3" w:rsidP="00FA6DA2">
      <w:r>
        <w:separator/>
      </w:r>
    </w:p>
  </w:endnote>
  <w:endnote w:type="continuationSeparator" w:id="0">
    <w:p w14:paraId="36D98247" w14:textId="77777777" w:rsidR="002115E3" w:rsidRDefault="002115E3" w:rsidP="00FA6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DCACF" w14:textId="77777777" w:rsidR="00B85EC3" w:rsidRPr="006377E8" w:rsidRDefault="00B85EC3" w:rsidP="00B85EC3">
    <w:pPr>
      <w:pStyle w:val="1"/>
    </w:pPr>
    <w:r w:rsidRPr="006377E8">
      <w:fldChar w:fldCharType="begin"/>
    </w:r>
    <w:r w:rsidRPr="006377E8">
      <w:instrText>PAGE   \* MERGEFORMAT</w:instrText>
    </w:r>
    <w:r w:rsidRPr="006377E8">
      <w:fldChar w:fldCharType="separate"/>
    </w:r>
    <w:r>
      <w:t>- 2 -</w:t>
    </w:r>
    <w:r w:rsidRPr="006377E8">
      <w:fldChar w:fldCharType="end"/>
    </w:r>
  </w:p>
  <w:p w14:paraId="13FD6A46" w14:textId="77777777" w:rsidR="002832B7" w:rsidRDefault="002832B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E5D92" w14:textId="77777777" w:rsidR="002115E3" w:rsidRDefault="002115E3" w:rsidP="00FA6DA2">
      <w:r>
        <w:separator/>
      </w:r>
    </w:p>
  </w:footnote>
  <w:footnote w:type="continuationSeparator" w:id="0">
    <w:p w14:paraId="259E9272" w14:textId="77777777" w:rsidR="002115E3" w:rsidRDefault="002115E3" w:rsidP="00FA6D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61"/>
    <w:rsid w:val="000307A2"/>
    <w:rsid w:val="00062E0D"/>
    <w:rsid w:val="000D134D"/>
    <w:rsid w:val="000D3BB0"/>
    <w:rsid w:val="00122AF4"/>
    <w:rsid w:val="001C6BDC"/>
    <w:rsid w:val="001F7E29"/>
    <w:rsid w:val="002115E3"/>
    <w:rsid w:val="0022112C"/>
    <w:rsid w:val="002832B7"/>
    <w:rsid w:val="003E251E"/>
    <w:rsid w:val="00494125"/>
    <w:rsid w:val="004E1EA7"/>
    <w:rsid w:val="004F2834"/>
    <w:rsid w:val="00534FEA"/>
    <w:rsid w:val="00600649"/>
    <w:rsid w:val="00652F53"/>
    <w:rsid w:val="00692070"/>
    <w:rsid w:val="00765362"/>
    <w:rsid w:val="007D34ED"/>
    <w:rsid w:val="00801944"/>
    <w:rsid w:val="008133CB"/>
    <w:rsid w:val="0083557A"/>
    <w:rsid w:val="008775F1"/>
    <w:rsid w:val="008806BB"/>
    <w:rsid w:val="008B4D53"/>
    <w:rsid w:val="008B79B6"/>
    <w:rsid w:val="008F374A"/>
    <w:rsid w:val="009921CE"/>
    <w:rsid w:val="00A2289F"/>
    <w:rsid w:val="00B264B0"/>
    <w:rsid w:val="00B77821"/>
    <w:rsid w:val="00B85EC3"/>
    <w:rsid w:val="00BC57AE"/>
    <w:rsid w:val="00DF23AE"/>
    <w:rsid w:val="00EC192B"/>
    <w:rsid w:val="00F2534E"/>
    <w:rsid w:val="00FA6DA2"/>
    <w:rsid w:val="00FC3961"/>
    <w:rsid w:val="00FD2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4AB0FE"/>
  <w15:chartTrackingRefBased/>
  <w15:docId w15:val="{A70EF9AC-7A33-422F-9DA5-89910F32A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0D134D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"/>
    <w:rsid w:val="000D134D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detail-subtitle">
    <w:name w:val="detail-subtitle"/>
    <w:basedOn w:val="a"/>
    <w:rsid w:val="000D134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updatetime">
    <w:name w:val="updatetime"/>
    <w:basedOn w:val="a0"/>
    <w:rsid w:val="000D134D"/>
  </w:style>
  <w:style w:type="character" w:styleId="a3">
    <w:name w:val="Hyperlink"/>
    <w:basedOn w:val="a0"/>
    <w:uiPriority w:val="99"/>
    <w:unhideWhenUsed/>
    <w:rsid w:val="000D134D"/>
    <w:rPr>
      <w:color w:val="0000FF"/>
      <w:u w:val="single"/>
    </w:rPr>
  </w:style>
  <w:style w:type="paragraph" w:styleId="a4">
    <w:name w:val="Normal (Web)"/>
    <w:basedOn w:val="a"/>
    <w:uiPriority w:val="99"/>
    <w:unhideWhenUsed/>
    <w:qFormat/>
    <w:rsid w:val="000D134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0D134D"/>
    <w:rPr>
      <w:b/>
      <w:bCs/>
    </w:rPr>
  </w:style>
  <w:style w:type="character" w:styleId="a6">
    <w:name w:val="Unresolved Mention"/>
    <w:basedOn w:val="a0"/>
    <w:uiPriority w:val="99"/>
    <w:semiHidden/>
    <w:unhideWhenUsed/>
    <w:rsid w:val="00122AF4"/>
    <w:rPr>
      <w:color w:val="605E5C"/>
      <w:shd w:val="clear" w:color="auto" w:fill="E1DFDD"/>
    </w:rPr>
  </w:style>
  <w:style w:type="paragraph" w:styleId="a7">
    <w:name w:val="header"/>
    <w:basedOn w:val="a"/>
    <w:link w:val="a8"/>
    <w:uiPriority w:val="99"/>
    <w:unhideWhenUsed/>
    <w:rsid w:val="00FA6D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FA6DA2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FA6D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FA6DA2"/>
    <w:rPr>
      <w:sz w:val="18"/>
      <w:szCs w:val="18"/>
    </w:rPr>
  </w:style>
  <w:style w:type="paragraph" w:customStyle="1" w:styleId="1">
    <w:name w:val="样式1"/>
    <w:basedOn w:val="a9"/>
    <w:link w:val="10"/>
    <w:qFormat/>
    <w:rsid w:val="002832B7"/>
    <w:pPr>
      <w:jc w:val="center"/>
    </w:pPr>
    <w:rPr>
      <w:rFonts w:ascii="宋体" w:eastAsia="宋体" w:hAnsi="宋体" w:cs="Times New Roman"/>
      <w:caps/>
      <w:color w:val="000000" w:themeColor="text1"/>
      <w:sz w:val="28"/>
      <w:szCs w:val="28"/>
    </w:rPr>
  </w:style>
  <w:style w:type="character" w:customStyle="1" w:styleId="10">
    <w:name w:val="样式1 字符"/>
    <w:basedOn w:val="aa"/>
    <w:link w:val="1"/>
    <w:rsid w:val="002832B7"/>
    <w:rPr>
      <w:rFonts w:ascii="宋体" w:eastAsia="宋体" w:hAnsi="宋体" w:cs="Times New Roman"/>
      <w:caps/>
      <w:color w:val="000000" w:themeColor="text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1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48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5E5E5"/>
            <w:right w:val="none" w:sz="0" w:space="0" w:color="auto"/>
          </w:divBdr>
        </w:div>
        <w:div w:id="37744135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59067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jtgxc@shandong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4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17</cp:revision>
  <cp:lastPrinted>2023-02-07T02:27:00Z</cp:lastPrinted>
  <dcterms:created xsi:type="dcterms:W3CDTF">2023-02-06T00:42:00Z</dcterms:created>
  <dcterms:modified xsi:type="dcterms:W3CDTF">2023-02-07T03:03:00Z</dcterms:modified>
</cp:coreProperties>
</file>