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outlineLvl w:val="9"/>
        <w:rPr>
          <w:rFonts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ascii="方正小标宋简体" w:hAnsi="黑体" w:eastAsia="方正小标宋简体" w:cs="方正小标宋简体"/>
          <w:sz w:val="44"/>
          <w:szCs w:val="44"/>
        </w:rPr>
      </w:pPr>
      <w:r>
        <w:rPr>
          <w:rFonts w:hint="eastAsia" w:ascii="方正小标宋简体" w:hAnsi="黑体" w:eastAsia="方正小标宋简体" w:cs="方正小标宋简体"/>
          <w:sz w:val="44"/>
          <w:szCs w:val="44"/>
        </w:rPr>
        <w:t>山东省</w:t>
      </w:r>
      <w:r>
        <w:rPr>
          <w:rFonts w:ascii="方正小标宋简体" w:hAnsi="黑体" w:eastAsia="方正小标宋简体" w:cs="方正小标宋简体"/>
          <w:sz w:val="44"/>
          <w:szCs w:val="44"/>
        </w:rPr>
        <w:t>技术创新中心</w:t>
      </w:r>
      <w:r>
        <w:rPr>
          <w:rFonts w:hint="eastAsia" w:ascii="方正小标宋简体" w:hAnsi="黑体" w:eastAsia="方正小标宋简体" w:cs="方正小标宋简体"/>
          <w:sz w:val="44"/>
          <w:szCs w:val="44"/>
        </w:rPr>
        <w:t>推荐汇总表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ascii="方正小标宋简体" w:hAnsi="黑体" w:eastAsia="方正小标宋简体" w:cs="方正小标宋简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outlineLvl w:val="9"/>
        <w:rPr>
          <w:rFonts w:ascii="仿宋_GB2312" w:hAnsi="华文中宋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主管部门（盖章）：                                                         填报日期：   年   月   日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2399"/>
        <w:gridCol w:w="2268"/>
        <w:gridCol w:w="2410"/>
        <w:gridCol w:w="1984"/>
        <w:gridCol w:w="1985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拟建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中心名称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建设方向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牵头建设单位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负责人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共建单位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若现为山东省示范工程技术研究中心、山东省工程技术研究中心，请注明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33403E"/>
    <w:rsid w:val="47E06280"/>
    <w:rsid w:val="5D8E3821"/>
    <w:rsid w:val="6F33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2021-06-03T07:12:00Z</dcterms:created>
  <dc:creator>CH</dc:creator>
  <cp:lastModifiedBy>吴敬营</cp:lastModifiedBy>
  <dcterms:modified xsi:type="dcterms:W3CDTF">2021-06-04T10:22:05Z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